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308D" w14:textId="77777777" w:rsidR="00A4120C" w:rsidRDefault="00FF0C67" w:rsidP="007B310B">
      <w:pPr>
        <w:tabs>
          <w:tab w:val="left" w:pos="5145"/>
        </w:tabs>
        <w:spacing w:after="120"/>
        <w:jc w:val="center"/>
        <w:rPr>
          <w:rFonts w:ascii="Ebrima" w:hAnsi="Ebrima" w:cstheme="minorHAnsi"/>
          <w:b/>
          <w:caps/>
        </w:rPr>
      </w:pPr>
      <w:r w:rsidRPr="007168F0">
        <w:rPr>
          <w:rFonts w:ascii="Ebrima" w:hAnsi="Ebrima" w:cstheme="minorHAnsi"/>
          <w:b/>
          <w:caps/>
        </w:rPr>
        <w:t xml:space="preserve">Vyhlásenie pre určenie veľkostnej </w:t>
      </w:r>
    </w:p>
    <w:p w14:paraId="36138A67" w14:textId="78F4C903" w:rsidR="00A67344" w:rsidRPr="007168F0" w:rsidRDefault="00FF0C67" w:rsidP="00A4120C">
      <w:pPr>
        <w:tabs>
          <w:tab w:val="left" w:pos="5145"/>
        </w:tabs>
        <w:spacing w:after="120"/>
        <w:jc w:val="center"/>
        <w:rPr>
          <w:rFonts w:ascii="Ebrima" w:hAnsi="Ebrima" w:cstheme="minorHAnsi"/>
          <w:b/>
          <w:caps/>
        </w:rPr>
      </w:pPr>
      <w:r w:rsidRPr="007168F0">
        <w:rPr>
          <w:rFonts w:ascii="Ebrima" w:hAnsi="Ebrima" w:cstheme="minorHAnsi"/>
          <w:b/>
          <w:caps/>
        </w:rPr>
        <w:t>kategórie podniku</w:t>
      </w:r>
      <w:r w:rsidR="00A4120C">
        <w:rPr>
          <w:rFonts w:ascii="Ebrima" w:hAnsi="Ebrima" w:cstheme="minorHAnsi"/>
          <w:b/>
          <w:caps/>
        </w:rPr>
        <w:t xml:space="preserve"> žiadateľa /partnera</w:t>
      </w:r>
      <w:r w:rsidR="00A4120C">
        <w:rPr>
          <w:rStyle w:val="Odkaznapoznmkupodiarou"/>
          <w:rFonts w:ascii="Ebrima" w:hAnsi="Ebrima"/>
          <w:b/>
          <w:caps/>
        </w:rPr>
        <w:footnoteReference w:id="1"/>
      </w:r>
    </w:p>
    <w:p w14:paraId="5254C85A" w14:textId="232BCFA6" w:rsidR="0060127D" w:rsidRPr="007168F0" w:rsidRDefault="0060127D" w:rsidP="0060127D">
      <w:pPr>
        <w:spacing w:before="120"/>
        <w:jc w:val="center"/>
        <w:rPr>
          <w:rFonts w:ascii="Ebrima" w:hAnsi="Ebrima" w:cs="Calibri"/>
          <w:b/>
          <w:smallCaps/>
          <w:sz w:val="22"/>
          <w:szCs w:val="22"/>
        </w:rPr>
      </w:pPr>
      <w:r w:rsidRPr="007168F0">
        <w:rPr>
          <w:rFonts w:ascii="Ebrima" w:hAnsi="Ebrima" w:cs="Calibri"/>
          <w:bCs w:val="0"/>
          <w:sz w:val="22"/>
          <w:szCs w:val="22"/>
        </w:rPr>
        <w:t>k </w:t>
      </w:r>
      <w:r w:rsidR="00A16767" w:rsidRPr="00467BD2">
        <w:rPr>
          <w:rFonts w:ascii="Ebrima" w:eastAsiaTheme="minorHAnsi" w:hAnsi="Ebrima" w:cstheme="minorHAnsi"/>
          <w:lang w:eastAsia="sk-SK"/>
        </w:rPr>
        <w:t xml:space="preserve">Výzve na </w:t>
      </w:r>
      <w:r w:rsidR="00A16767">
        <w:rPr>
          <w:rFonts w:ascii="Ebrima" w:eastAsiaTheme="minorHAnsi" w:hAnsi="Ebrima" w:cstheme="minorHAnsi"/>
          <w:lang w:eastAsia="sk-SK"/>
        </w:rPr>
        <w:t xml:space="preserve">prekladanie žiadostí na </w:t>
      </w:r>
      <w:r w:rsidR="00A16767" w:rsidRPr="00467BD2">
        <w:rPr>
          <w:rFonts w:ascii="Ebrima" w:eastAsiaTheme="minorHAnsi" w:hAnsi="Ebrima" w:cstheme="minorHAnsi"/>
          <w:lang w:eastAsia="sk-SK"/>
        </w:rPr>
        <w:t xml:space="preserve">podporu inovácií </w:t>
      </w:r>
      <w:r w:rsidR="00A16767">
        <w:rPr>
          <w:rFonts w:ascii="Ebrima" w:eastAsiaTheme="minorHAnsi" w:hAnsi="Ebrima" w:cstheme="minorHAnsi"/>
          <w:lang w:eastAsia="sk-SK"/>
        </w:rPr>
        <w:t>a rozvoja podnikania</w:t>
      </w:r>
    </w:p>
    <w:p w14:paraId="1996F3E6" w14:textId="30093596" w:rsidR="0060127D" w:rsidRPr="007168F0" w:rsidRDefault="0060127D" w:rsidP="0060127D">
      <w:pPr>
        <w:spacing w:before="120"/>
        <w:jc w:val="center"/>
        <w:rPr>
          <w:rFonts w:ascii="Ebrima" w:hAnsi="Ebrima" w:cs="Calibri"/>
          <w:b/>
          <w:sz w:val="22"/>
          <w:szCs w:val="22"/>
        </w:rPr>
      </w:pPr>
      <w:r w:rsidRPr="007168F0">
        <w:rPr>
          <w:rFonts w:ascii="Ebrima" w:hAnsi="Ebrima" w:cs="Calibri"/>
          <w:b/>
          <w:smallCaps/>
          <w:sz w:val="22"/>
          <w:szCs w:val="22"/>
        </w:rPr>
        <w:t>Kód výzvy: BIN </w:t>
      </w:r>
      <w:r w:rsidRPr="007168F0">
        <w:rPr>
          <w:rFonts w:ascii="Ebrima" w:hAnsi="Ebrima" w:cs="Calibri"/>
          <w:b/>
          <w:sz w:val="22"/>
          <w:szCs w:val="22"/>
        </w:rPr>
        <w:t>01</w:t>
      </w:r>
    </w:p>
    <w:p w14:paraId="6C59812C" w14:textId="77777777" w:rsidR="00910660" w:rsidRPr="007168F0" w:rsidRDefault="00910660" w:rsidP="0060127D">
      <w:pPr>
        <w:spacing w:before="120"/>
        <w:jc w:val="center"/>
        <w:rPr>
          <w:rFonts w:ascii="Ebrima" w:hAnsi="Ebrima" w:cs="Calibri"/>
          <w:b/>
          <w:sz w:val="22"/>
          <w:szCs w:val="22"/>
        </w:rPr>
      </w:pPr>
    </w:p>
    <w:p w14:paraId="4F1771CE" w14:textId="77777777" w:rsidR="0060127D" w:rsidRPr="007168F0" w:rsidRDefault="0060127D" w:rsidP="0060127D">
      <w:pPr>
        <w:jc w:val="center"/>
        <w:rPr>
          <w:rFonts w:ascii="Ebrima" w:hAnsi="Ebrima" w:cs="Calibri"/>
          <w:bCs w:val="0"/>
          <w:sz w:val="22"/>
          <w:szCs w:val="22"/>
        </w:rPr>
      </w:pPr>
      <w:r w:rsidRPr="007168F0">
        <w:rPr>
          <w:rFonts w:ascii="Ebrima" w:hAnsi="Ebrima" w:cs="Calibri"/>
          <w:bCs w:val="0"/>
          <w:sz w:val="22"/>
          <w:szCs w:val="22"/>
        </w:rPr>
        <w:t>Nórsky finančný mechanizmus 2014 – 2021</w:t>
      </w:r>
    </w:p>
    <w:p w14:paraId="4E1725D6" w14:textId="40BD7257" w:rsidR="00B16F62" w:rsidRPr="007168F0" w:rsidRDefault="006532C0" w:rsidP="00910660">
      <w:pPr>
        <w:tabs>
          <w:tab w:val="left" w:pos="5145"/>
        </w:tabs>
        <w:spacing w:after="120"/>
        <w:jc w:val="center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b/>
          <w:cap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2295"/>
        <w:gridCol w:w="7331"/>
      </w:tblGrid>
      <w:tr w:rsidR="00D14DC3" w:rsidRPr="007168F0" w14:paraId="667E3997" w14:textId="77777777" w:rsidTr="00EF7251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0C6CA" w14:textId="00556844" w:rsidR="00D14DC3" w:rsidRPr="007168F0" w:rsidRDefault="00D93855" w:rsidP="00D14DC3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b/>
                <w:sz w:val="20"/>
                <w:szCs w:val="20"/>
              </w:rPr>
              <w:t>Názov podniku</w:t>
            </w:r>
            <w:r w:rsidRPr="007168F0">
              <w:rPr>
                <w:rStyle w:val="Odkaznapoznmkupodiarou"/>
                <w:rFonts w:ascii="Ebrima" w:hAnsi="Ebrima"/>
                <w:sz w:val="20"/>
                <w:szCs w:val="20"/>
              </w:rPr>
              <w:footnoteReference w:id="2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83F" w14:textId="77777777" w:rsidR="00D14DC3" w:rsidRPr="007168F0" w:rsidRDefault="00D14DC3" w:rsidP="00D14DC3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B6E91" w:rsidRPr="007168F0" w14:paraId="6B699B9D" w14:textId="77777777" w:rsidTr="00EF7251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B65A" w14:textId="5279287C" w:rsidR="008B6E91" w:rsidRPr="007168F0" w:rsidRDefault="008B6E91" w:rsidP="00D14DC3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b/>
                <w:sz w:val="20"/>
                <w:szCs w:val="20"/>
              </w:rPr>
              <w:t>Adresa (sídlo)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9AAC" w14:textId="77777777" w:rsidR="008B6E91" w:rsidRPr="007168F0" w:rsidRDefault="008B6E91" w:rsidP="00D14DC3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3F6B41" w:rsidRPr="007168F0" w14:paraId="186C79EB" w14:textId="77777777" w:rsidTr="00EF7251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4323F" w14:textId="77777777" w:rsidR="003F6B41" w:rsidRPr="007168F0" w:rsidRDefault="003F6B41" w:rsidP="00D14DC3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CF0" w14:textId="77777777" w:rsidR="003F6B41" w:rsidRPr="007168F0" w:rsidRDefault="003F6B41" w:rsidP="00D14DC3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F7251" w:rsidRPr="007168F0" w14:paraId="0A3F45F5" w14:textId="77777777" w:rsidTr="00EF7251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0F897" w14:textId="3C6D4918" w:rsidR="00EF7251" w:rsidRPr="007168F0" w:rsidRDefault="00EF7251" w:rsidP="00D14DC3">
            <w:pPr>
              <w:ind w:firstLine="20"/>
              <w:rPr>
                <w:rFonts w:ascii="Ebrima" w:hAnsi="Ebrima" w:cstheme="minorHAnsi"/>
                <w:b/>
                <w:bCs w:val="0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Referenčné obdobie</w:t>
            </w:r>
            <w:r w:rsidR="004C200D" w:rsidRPr="007168F0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3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189" w14:textId="0BA4EB90" w:rsidR="00EF7251" w:rsidRPr="007168F0" w:rsidRDefault="00EF7251" w:rsidP="00D14DC3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055DDF" w:rsidRPr="007168F0" w14:paraId="5E18D412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FA7629" w14:textId="77777777" w:rsidR="00055DDF" w:rsidRPr="007168F0" w:rsidRDefault="00055DDF" w:rsidP="00055DDF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Typ podniku</w:t>
            </w:r>
            <w:r w:rsidRPr="007168F0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4"/>
            </w:r>
          </w:p>
        </w:tc>
        <w:sdt>
          <w:sdtPr>
            <w:rPr>
              <w:rFonts w:ascii="Ebrima" w:hAnsi="Ebrima" w:cstheme="minorHAnsi"/>
              <w:sz w:val="20"/>
              <w:szCs w:val="20"/>
            </w:rPr>
            <w:id w:val="-1104570371"/>
            <w:placeholder>
              <w:docPart w:val="FF30A4E671A44F759E5AD91DCBDBA0E3"/>
            </w:placeholder>
            <w:showingPlcHdr/>
            <w15:color w:val="000000"/>
            <w:dropDownList>
              <w:listItem w:value="Vyberte položku."/>
              <w:listItem w:displayText="Samostatný podnik " w:value="Samostatný podnik "/>
              <w:listItem w:displayText="Partnerský podnik " w:value="Partnerský podnik "/>
              <w:listItem w:displayText="Prepojený podnik" w:value="Prepojený podnik"/>
            </w:dropDownList>
          </w:sdtPr>
          <w:sdtEndPr/>
          <w:sdtContent>
            <w:tc>
              <w:tcPr>
                <w:tcW w:w="38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3B1CD" w14:textId="332E1A10" w:rsidR="00055DDF" w:rsidRPr="007168F0" w:rsidRDefault="005574D6" w:rsidP="005574D6">
                <w:pPr>
                  <w:ind w:firstLine="20"/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7168F0">
                  <w:rPr>
                    <w:rStyle w:val="Zstupntext"/>
                    <w:rFonts w:ascii="Ebrima" w:hAnsi="Ebrima"/>
                    <w:sz w:val="20"/>
                    <w:szCs w:val="20"/>
                  </w:rPr>
                  <w:t>Vyber typ podniku</w:t>
                </w:r>
              </w:p>
            </w:tc>
          </w:sdtContent>
        </w:sdt>
      </w:tr>
    </w:tbl>
    <w:p w14:paraId="0A792797" w14:textId="77777777" w:rsidR="00910660" w:rsidRPr="007168F0" w:rsidRDefault="00910660" w:rsidP="00575D9E">
      <w:pPr>
        <w:jc w:val="both"/>
        <w:outlineLvl w:val="0"/>
        <w:rPr>
          <w:rFonts w:ascii="Ebrima" w:hAnsi="Ebrima" w:cstheme="minorHAnsi"/>
          <w:b/>
          <w:bCs w:val="0"/>
          <w:sz w:val="20"/>
          <w:szCs w:val="20"/>
        </w:rPr>
      </w:pPr>
    </w:p>
    <w:p w14:paraId="283FC225" w14:textId="3ED84919" w:rsidR="004651F9" w:rsidRPr="007168F0" w:rsidRDefault="004651F9" w:rsidP="00575D9E">
      <w:pPr>
        <w:jc w:val="both"/>
        <w:outlineLvl w:val="0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b/>
          <w:bCs w:val="0"/>
          <w:sz w:val="20"/>
          <w:szCs w:val="20"/>
        </w:rPr>
        <w:t xml:space="preserve">Údaje použité na určenie </w:t>
      </w:r>
      <w:r w:rsidR="004C200D" w:rsidRPr="007168F0">
        <w:rPr>
          <w:rFonts w:ascii="Ebrima" w:hAnsi="Ebrima" w:cstheme="minorHAnsi"/>
          <w:b/>
          <w:bCs w:val="0"/>
          <w:sz w:val="20"/>
          <w:szCs w:val="20"/>
        </w:rPr>
        <w:t xml:space="preserve">veľkostnej </w:t>
      </w:r>
      <w:r w:rsidRPr="007168F0">
        <w:rPr>
          <w:rFonts w:ascii="Ebrima" w:hAnsi="Ebrima" w:cstheme="minorHAnsi"/>
          <w:b/>
          <w:bCs w:val="0"/>
          <w:sz w:val="20"/>
          <w:szCs w:val="20"/>
        </w:rPr>
        <w:t>kategórie podniku</w:t>
      </w:r>
      <w:r w:rsidR="00055DDF" w:rsidRPr="007168F0">
        <w:rPr>
          <w:rStyle w:val="Odkaznapoznmkupodiarou"/>
          <w:rFonts w:ascii="Ebrima" w:hAnsi="Ebrima"/>
          <w:b/>
          <w:bCs w:val="0"/>
          <w:sz w:val="20"/>
          <w:szCs w:val="20"/>
        </w:rPr>
        <w:footnoteReference w:id="5"/>
      </w:r>
      <w:r w:rsidR="00B3532D" w:rsidRPr="007168F0">
        <w:rPr>
          <w:rFonts w:ascii="Ebrima" w:hAnsi="Ebrima" w:cstheme="minorHAnsi"/>
          <w:sz w:val="20"/>
          <w:szCs w:val="20"/>
        </w:rPr>
        <w:t xml:space="preserve"> </w:t>
      </w:r>
      <w:r w:rsidRPr="007168F0">
        <w:rPr>
          <w:rFonts w:ascii="Ebrima" w:hAnsi="Ebrima" w:cstheme="minorHAnsi"/>
          <w:sz w:val="20"/>
          <w:szCs w:val="20"/>
        </w:rPr>
        <w:t xml:space="preserve">podľa </w:t>
      </w:r>
      <w:r w:rsidR="00F238C8" w:rsidRPr="007168F0">
        <w:rPr>
          <w:rFonts w:ascii="Ebrima" w:hAnsi="Ebrima" w:cstheme="minorHAnsi"/>
          <w:sz w:val="20"/>
          <w:szCs w:val="20"/>
        </w:rPr>
        <w:t xml:space="preserve">prílohy I. </w:t>
      </w:r>
      <w:r w:rsidR="00575D9E" w:rsidRPr="007168F0">
        <w:rPr>
          <w:rFonts w:ascii="Ebrima" w:hAnsi="Ebrima" w:cstheme="minorHAnsi"/>
          <w:sz w:val="20"/>
          <w:szCs w:val="20"/>
        </w:rPr>
        <w:t>nariadenia Komisie (EÚ) č. 651/2014 zo </w:t>
      </w:r>
      <w:r w:rsidR="00055DDF" w:rsidRPr="007168F0">
        <w:rPr>
          <w:rFonts w:ascii="Ebrima" w:hAnsi="Ebrima" w:cstheme="minorHAnsi"/>
          <w:sz w:val="20"/>
          <w:szCs w:val="20"/>
        </w:rPr>
        <w:t>17. </w:t>
      </w:r>
      <w:r w:rsidR="00575D9E" w:rsidRPr="007168F0">
        <w:rPr>
          <w:rFonts w:ascii="Ebrima" w:hAnsi="Ebrima" w:cstheme="minorHAnsi"/>
          <w:sz w:val="20"/>
          <w:szCs w:val="20"/>
        </w:rPr>
        <w:t>júna 2014 o vyhlásení určitých kategórií pomoci za zlučiteľné s vnút</w:t>
      </w:r>
      <w:r w:rsidR="00055DDF" w:rsidRPr="007168F0">
        <w:rPr>
          <w:rFonts w:ascii="Ebrima" w:hAnsi="Ebrima" w:cstheme="minorHAnsi"/>
          <w:sz w:val="20"/>
          <w:szCs w:val="20"/>
        </w:rPr>
        <w:t>orným trhom podľa článkov 107 a </w:t>
      </w:r>
      <w:r w:rsidR="00575D9E" w:rsidRPr="007168F0">
        <w:rPr>
          <w:rFonts w:ascii="Ebrima" w:hAnsi="Ebrima" w:cstheme="minorHAnsi"/>
          <w:sz w:val="20"/>
          <w:szCs w:val="20"/>
        </w:rPr>
        <w:t>108 Zmluvy</w:t>
      </w:r>
      <w:r w:rsidR="00584C01" w:rsidRPr="007168F0">
        <w:rPr>
          <w:rFonts w:ascii="Ebrima" w:hAnsi="Ebrima" w:cstheme="minorHAnsi"/>
          <w:sz w:val="20"/>
          <w:szCs w:val="20"/>
        </w:rPr>
        <w:t xml:space="preserve"> (ďalej len </w:t>
      </w:r>
      <w:r w:rsidR="00575D9E" w:rsidRPr="007168F0">
        <w:rPr>
          <w:rFonts w:ascii="Ebrima" w:hAnsi="Ebrima" w:cstheme="minorHAnsi"/>
          <w:sz w:val="20"/>
          <w:szCs w:val="20"/>
        </w:rPr>
        <w:t>„</w:t>
      </w:r>
      <w:r w:rsidR="00584C01" w:rsidRPr="007168F0">
        <w:rPr>
          <w:rFonts w:ascii="Ebrima" w:hAnsi="Ebrima" w:cstheme="minorHAnsi"/>
          <w:sz w:val="20"/>
          <w:szCs w:val="20"/>
        </w:rPr>
        <w:t>Definícia</w:t>
      </w:r>
      <w:r w:rsidR="00575D9E" w:rsidRPr="007168F0">
        <w:rPr>
          <w:rFonts w:ascii="Ebrima" w:hAnsi="Ebrima" w:cstheme="minorHAnsi"/>
          <w:sz w:val="20"/>
          <w:szCs w:val="20"/>
        </w:rPr>
        <w:t>“</w:t>
      </w:r>
      <w:r w:rsidR="00584C01" w:rsidRPr="007168F0">
        <w:rPr>
          <w:rFonts w:ascii="Ebrima" w:hAnsi="Ebrima" w:cstheme="minorHAnsi"/>
          <w:sz w:val="20"/>
          <w:szCs w:val="20"/>
        </w:rPr>
        <w:t>)</w:t>
      </w:r>
      <w:r w:rsidRPr="007168F0">
        <w:rPr>
          <w:rFonts w:ascii="Ebrima" w:hAnsi="Ebrima" w:cstheme="minorHAnsi"/>
          <w:sz w:val="20"/>
          <w:szCs w:val="20"/>
        </w:rPr>
        <w:t>.</w:t>
      </w:r>
    </w:p>
    <w:p w14:paraId="3107DF22" w14:textId="7B8E7CC9" w:rsidR="00AD5A0C" w:rsidRPr="007168F0" w:rsidRDefault="00AD5A0C" w:rsidP="00757420">
      <w:pPr>
        <w:jc w:val="both"/>
        <w:rPr>
          <w:rFonts w:ascii="Ebrima" w:hAnsi="Ebrima" w:cstheme="minorHAnsi"/>
          <w:sz w:val="20"/>
          <w:szCs w:val="20"/>
        </w:rPr>
      </w:pPr>
    </w:p>
    <w:p w14:paraId="24562A8D" w14:textId="3BEDEA1A" w:rsidR="007B310B" w:rsidRPr="007168F0" w:rsidRDefault="007B310B" w:rsidP="00F53F1A">
      <w:pPr>
        <w:jc w:val="both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sz w:val="20"/>
          <w:szCs w:val="20"/>
        </w:rPr>
        <w:t>Tabuľka</w:t>
      </w:r>
      <w:r w:rsidRPr="007168F0">
        <w:rPr>
          <w:rStyle w:val="Odkaznapoznmkupodiarou"/>
          <w:rFonts w:ascii="Ebrima" w:hAnsi="Ebrima"/>
          <w:sz w:val="20"/>
          <w:szCs w:val="20"/>
        </w:rPr>
        <w:footnoteReference w:id="6"/>
      </w:r>
      <w:r w:rsidR="002F5627" w:rsidRPr="007168F0">
        <w:rPr>
          <w:rFonts w:ascii="Ebrima" w:hAnsi="Ebrima" w:cstheme="minorHAnsi"/>
          <w:sz w:val="20"/>
          <w:szCs w:val="20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4651F9" w:rsidRPr="007168F0" w14:paraId="4540D5F8" w14:textId="77777777" w:rsidTr="00055DDF">
        <w:trPr>
          <w:jc w:val="center"/>
        </w:trPr>
        <w:tc>
          <w:tcPr>
            <w:tcW w:w="3070" w:type="dxa"/>
            <w:vAlign w:val="center"/>
          </w:tcPr>
          <w:p w14:paraId="5384379A" w14:textId="3431F8CE" w:rsidR="004651F9" w:rsidRPr="007168F0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sz w:val="20"/>
                <w:szCs w:val="20"/>
              </w:rPr>
              <w:t xml:space="preserve">Počet zamestnancov </w:t>
            </w:r>
            <w:r w:rsidR="00055DDF" w:rsidRPr="007168F0">
              <w:rPr>
                <w:rFonts w:ascii="Ebrima" w:hAnsi="Ebrima" w:cstheme="minorHAnsi"/>
                <w:sz w:val="20"/>
                <w:szCs w:val="20"/>
              </w:rPr>
              <w:br/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>(</w:t>
            </w:r>
            <w:r w:rsidR="00F9723C" w:rsidRPr="007168F0">
              <w:rPr>
                <w:rFonts w:ascii="Ebrima" w:hAnsi="Ebrima" w:cstheme="minorHAnsi"/>
                <w:sz w:val="20"/>
                <w:szCs w:val="20"/>
              </w:rPr>
              <w:t xml:space="preserve">Ročné pracovné jednotky - </w:t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>RPJ)</w:t>
            </w:r>
          </w:p>
        </w:tc>
        <w:tc>
          <w:tcPr>
            <w:tcW w:w="3070" w:type="dxa"/>
            <w:vAlign w:val="center"/>
          </w:tcPr>
          <w:p w14:paraId="1255E1BF" w14:textId="5E1733E8" w:rsidR="004651F9" w:rsidRPr="007168F0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sz w:val="20"/>
                <w:szCs w:val="20"/>
              </w:rPr>
              <w:t>Ročný obrat</w:t>
            </w:r>
            <w:r w:rsidR="004116DD" w:rsidRPr="007168F0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7"/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055DDF" w:rsidRPr="007168F0">
              <w:rPr>
                <w:rFonts w:ascii="Ebrima" w:hAnsi="Ebrima" w:cstheme="minorHAnsi"/>
                <w:sz w:val="20"/>
                <w:szCs w:val="20"/>
              </w:rPr>
              <w:t>v tisíckach EUR</w:t>
            </w:r>
          </w:p>
        </w:tc>
        <w:tc>
          <w:tcPr>
            <w:tcW w:w="3494" w:type="dxa"/>
            <w:vAlign w:val="center"/>
          </w:tcPr>
          <w:p w14:paraId="03C204DA" w14:textId="2FFC9330" w:rsidR="004651F9" w:rsidRPr="007168F0" w:rsidRDefault="00BC45A8" w:rsidP="00055DD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sz w:val="20"/>
                <w:szCs w:val="20"/>
              </w:rPr>
              <w:t>Bilančná suma</w:t>
            </w:r>
            <w:r w:rsidR="00DE1233" w:rsidRPr="007168F0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8"/>
            </w:r>
            <w:r w:rsidR="00055DDF" w:rsidRPr="007168F0">
              <w:rPr>
                <w:rFonts w:ascii="Ebrima" w:hAnsi="Ebrima" w:cstheme="minorHAnsi"/>
                <w:sz w:val="20"/>
                <w:szCs w:val="20"/>
              </w:rPr>
              <w:t xml:space="preserve"> v tisíckach EUR</w:t>
            </w:r>
          </w:p>
        </w:tc>
      </w:tr>
      <w:tr w:rsidR="004651F9" w:rsidRPr="00C613CF" w14:paraId="2E28855B" w14:textId="77777777" w:rsidTr="00884358">
        <w:trPr>
          <w:trHeight w:val="508"/>
          <w:jc w:val="center"/>
        </w:trPr>
        <w:tc>
          <w:tcPr>
            <w:tcW w:w="3070" w:type="dxa"/>
            <w:vAlign w:val="center"/>
          </w:tcPr>
          <w:p w14:paraId="635D5C77" w14:textId="77777777" w:rsidR="004651F9" w:rsidRPr="00C613CF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2"/>
              </w:rPr>
            </w:pPr>
          </w:p>
        </w:tc>
        <w:tc>
          <w:tcPr>
            <w:tcW w:w="3070" w:type="dxa"/>
            <w:vAlign w:val="center"/>
          </w:tcPr>
          <w:p w14:paraId="0FB1251D" w14:textId="77777777" w:rsidR="004651F9" w:rsidRPr="00C613CF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2"/>
              </w:rPr>
            </w:pPr>
          </w:p>
        </w:tc>
        <w:tc>
          <w:tcPr>
            <w:tcW w:w="3494" w:type="dxa"/>
            <w:vAlign w:val="center"/>
          </w:tcPr>
          <w:p w14:paraId="19E981E2" w14:textId="77777777" w:rsidR="004651F9" w:rsidRPr="00C613CF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2"/>
              </w:rPr>
            </w:pPr>
          </w:p>
        </w:tc>
      </w:tr>
    </w:tbl>
    <w:p w14:paraId="00067795" w14:textId="77777777" w:rsidR="004651F9" w:rsidRPr="00C613CF" w:rsidRDefault="004651F9" w:rsidP="004651F9">
      <w:pPr>
        <w:rPr>
          <w:rFonts w:ascii="Ebrima" w:hAnsi="Ebrima" w:cstheme="minorHAnsi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744"/>
      </w:tblGrid>
      <w:tr w:rsidR="004651F9" w:rsidRPr="007168F0" w14:paraId="3BEAACC0" w14:textId="77777777" w:rsidTr="00055DDF">
        <w:trPr>
          <w:cantSplit/>
        </w:trPr>
        <w:tc>
          <w:tcPr>
            <w:tcW w:w="48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0403EA" w14:textId="78395B82" w:rsidR="004651F9" w:rsidRPr="007168F0" w:rsidRDefault="00055DDF" w:rsidP="00FC56E5">
            <w:pPr>
              <w:rPr>
                <w:rFonts w:ascii="Ebrima" w:hAnsi="Ebrima" w:cstheme="minorHAnsi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sz w:val="20"/>
                <w:szCs w:val="20"/>
              </w:rPr>
              <w:t>Došlo v</w:t>
            </w:r>
            <w:r w:rsidR="004651F9" w:rsidRPr="007168F0">
              <w:rPr>
                <w:rFonts w:ascii="Ebrima" w:hAnsi="Ebrima" w:cstheme="minorHAnsi"/>
                <w:sz w:val="20"/>
                <w:szCs w:val="20"/>
              </w:rPr>
              <w:t xml:space="preserve"> porovnaní s predchádzajúcim účtovným obdobím k zmene v údajoch, ktoré by mohli viesť k zmene </w:t>
            </w:r>
            <w:r w:rsidR="00FC56E5" w:rsidRPr="007168F0">
              <w:rPr>
                <w:rFonts w:ascii="Ebrima" w:hAnsi="Ebrima" w:cstheme="minorHAnsi"/>
                <w:sz w:val="20"/>
                <w:szCs w:val="20"/>
              </w:rPr>
              <w:t xml:space="preserve">veľkostnej </w:t>
            </w:r>
            <w:r w:rsidR="004651F9" w:rsidRPr="007168F0">
              <w:rPr>
                <w:rFonts w:ascii="Ebrima" w:hAnsi="Ebrima" w:cstheme="minorHAnsi"/>
                <w:sz w:val="20"/>
                <w:szCs w:val="20"/>
              </w:rPr>
              <w:t>kategórie podniku</w:t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>?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78448" w14:textId="6069ABE3" w:rsidR="004651F9" w:rsidRPr="007168F0" w:rsidRDefault="004651F9" w:rsidP="00055DDF">
            <w:pPr>
              <w:rPr>
                <w:rFonts w:ascii="Ebrima" w:hAnsi="Ebrima" w:cstheme="minorHAnsi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sz w:val="20"/>
                <w:szCs w:val="20"/>
              </w:rPr>
              <w:sym w:font="Wingdings" w:char="F0A8"/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7168F0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Nie</w:t>
            </w:r>
          </w:p>
        </w:tc>
      </w:tr>
      <w:tr w:rsidR="004651F9" w:rsidRPr="007168F0" w14:paraId="154133C0" w14:textId="77777777" w:rsidTr="00055DDF">
        <w:trPr>
          <w:cantSplit/>
        </w:trPr>
        <w:tc>
          <w:tcPr>
            <w:tcW w:w="48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F21F7C" w14:textId="77777777" w:rsidR="004651F9" w:rsidRPr="007168F0" w:rsidRDefault="004651F9" w:rsidP="00880ACA">
            <w:pP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EBACD" w14:textId="675AD596" w:rsidR="004651F9" w:rsidRPr="007168F0" w:rsidRDefault="004651F9" w:rsidP="00055DDF">
            <w:pPr>
              <w:rPr>
                <w:rFonts w:ascii="Ebrima" w:hAnsi="Ebrima" w:cstheme="minorHAnsi"/>
                <w:sz w:val="20"/>
                <w:szCs w:val="20"/>
              </w:rPr>
            </w:pPr>
            <w:r w:rsidRPr="007168F0">
              <w:rPr>
                <w:rFonts w:ascii="Ebrima" w:hAnsi="Ebrima" w:cstheme="minorHAnsi"/>
                <w:sz w:val="20"/>
                <w:szCs w:val="20"/>
              </w:rPr>
              <w:sym w:font="Wingdings" w:char="F0A8"/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7168F0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Áno </w:t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>(vyplňte a priložte vyhlásenie týkajúce sa predchádzajúceho účtovného obdobia</w:t>
            </w:r>
            <w:r w:rsidR="00584C01" w:rsidRPr="007168F0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9"/>
            </w:r>
            <w:r w:rsidRPr="007168F0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</w:tr>
    </w:tbl>
    <w:p w14:paraId="7A29FAEE" w14:textId="77777777" w:rsidR="0091535C" w:rsidRPr="007168F0" w:rsidRDefault="0091535C" w:rsidP="0091535C">
      <w:pPr>
        <w:rPr>
          <w:rFonts w:ascii="Ebrima" w:hAnsi="Ebrima" w:cstheme="minorHAnsi"/>
          <w:sz w:val="20"/>
          <w:szCs w:val="20"/>
        </w:rPr>
      </w:pPr>
    </w:p>
    <w:p w14:paraId="2F68C140" w14:textId="77777777" w:rsidR="00FC56E5" w:rsidRPr="007168F0" w:rsidRDefault="004C200D" w:rsidP="004C200D">
      <w:pPr>
        <w:jc w:val="both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sz w:val="20"/>
          <w:szCs w:val="20"/>
        </w:rPr>
        <w:t>Ja, dolu podpísaný, štatutárny zástupca vyššie uvedenej spoločnosti vyhlasujem, že</w:t>
      </w:r>
      <w:r w:rsidR="00FC56E5" w:rsidRPr="007168F0">
        <w:rPr>
          <w:rFonts w:ascii="Ebrima" w:hAnsi="Ebrima" w:cstheme="minorHAnsi"/>
          <w:sz w:val="20"/>
          <w:szCs w:val="20"/>
        </w:rPr>
        <w:t>:</w:t>
      </w:r>
    </w:p>
    <w:p w14:paraId="0A5EE4B5" w14:textId="1812995D" w:rsidR="00FC56E5" w:rsidRPr="007168F0" w:rsidRDefault="004C200D" w:rsidP="00FC56E5">
      <w:pPr>
        <w:pStyle w:val="Odsekzoznamu"/>
        <w:numPr>
          <w:ilvl w:val="0"/>
          <w:numId w:val="16"/>
        </w:numPr>
        <w:jc w:val="both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sz w:val="20"/>
          <w:szCs w:val="20"/>
        </w:rPr>
        <w:t xml:space="preserve">táto spoločnosť spĺňa definíciu </w:t>
      </w:r>
      <w:sdt>
        <w:sdtPr>
          <w:rPr>
            <w:rFonts w:ascii="Ebrima" w:hAnsi="Ebrima" w:cstheme="minorHAnsi"/>
            <w:sz w:val="20"/>
            <w:szCs w:val="20"/>
          </w:rPr>
          <w:id w:val="-94795205"/>
          <w:placeholder>
            <w:docPart w:val="66F8C5C200104F0185B2F860368B24CF"/>
          </w:placeholder>
          <w:showingPlcHdr/>
          <w:dropDownList>
            <w:listItem w:value="Vyberte položku."/>
            <w:listItem w:displayText="mikropodniku" w:value="mikropodniku"/>
            <w:listItem w:displayText="malého podniku" w:value="malého podniku"/>
            <w:listItem w:displayText="stredného podniku" w:value="stredného podniku"/>
            <w:listItem w:displayText="veľkého podniku" w:value="veľkého podniku"/>
          </w:dropDownList>
        </w:sdtPr>
        <w:sdtEndPr/>
        <w:sdtContent>
          <w:r w:rsidR="00563C3A" w:rsidRPr="007168F0">
            <w:rPr>
              <w:rStyle w:val="Zstupntext"/>
              <w:rFonts w:ascii="Ebrima" w:hAnsi="Ebrima"/>
              <w:sz w:val="20"/>
              <w:szCs w:val="20"/>
            </w:rPr>
            <w:t>Vyberte položku.</w:t>
          </w:r>
        </w:sdtContent>
      </w:sdt>
      <w:r w:rsidRPr="007168F0">
        <w:rPr>
          <w:rFonts w:ascii="Ebrima" w:hAnsi="Ebrima" w:cstheme="minorHAnsi"/>
          <w:sz w:val="20"/>
          <w:szCs w:val="20"/>
        </w:rPr>
        <w:t xml:space="preserve"> v zmysle prílohy I nariadenia Komisie (EÚ) č. 651/2014 zo 17. júna 2014 o vyhlásení určitých kategórií pomoci za zlučiteľné s vnútorným trhom podľa článkov 107 a 108 zmluvy</w:t>
      </w:r>
      <w:r w:rsidR="00FC56E5" w:rsidRPr="007168F0">
        <w:rPr>
          <w:rFonts w:ascii="Ebrima" w:hAnsi="Ebrima" w:cstheme="minorHAnsi"/>
          <w:sz w:val="20"/>
          <w:szCs w:val="20"/>
        </w:rPr>
        <w:t>,</w:t>
      </w:r>
      <w:r w:rsidR="00E47194" w:rsidRPr="007168F0">
        <w:rPr>
          <w:rFonts w:ascii="Ebrima" w:hAnsi="Ebrima" w:cstheme="minorHAnsi"/>
          <w:sz w:val="20"/>
          <w:szCs w:val="20"/>
        </w:rPr>
        <w:t xml:space="preserve"> </w:t>
      </w:r>
    </w:p>
    <w:p w14:paraId="098F9ED1" w14:textId="77777777" w:rsidR="00FC56E5" w:rsidRPr="007168F0" w:rsidRDefault="00FC56E5" w:rsidP="00FC56E5">
      <w:pPr>
        <w:pStyle w:val="Odsekzoznamu"/>
        <w:numPr>
          <w:ilvl w:val="0"/>
          <w:numId w:val="16"/>
        </w:numPr>
        <w:jc w:val="both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sz w:val="20"/>
          <w:szCs w:val="20"/>
        </w:rPr>
        <w:t>pri identifikovaní prepojených podnikov boli zohľadňované tiež vzťahy prostredníctvom fyzickej osoby alebo skupiny fyzických osôb konajúcich spoločne, v prípade, že dotknuté podniky vykonávajú svoju činnosť alebo časť svojej činnosti na rovnakom alebo relevantnom trhu, a to na základe údajov o majetkových podieloch, resp. hlasovacích právach fyzickej osoby alebo skupiny fyzických osôb konajúcich spoločne,</w:t>
      </w:r>
    </w:p>
    <w:p w14:paraId="0AB83EE5" w14:textId="56EC39BD" w:rsidR="00FC56E5" w:rsidRPr="007168F0" w:rsidRDefault="00FC56E5" w:rsidP="00FC56E5">
      <w:pPr>
        <w:pStyle w:val="Odsekzoznamu"/>
        <w:numPr>
          <w:ilvl w:val="0"/>
          <w:numId w:val="16"/>
        </w:numPr>
        <w:jc w:val="both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sz w:val="20"/>
          <w:szCs w:val="20"/>
        </w:rPr>
        <w:t>som uviedol všetky údaje potrebné na posúdenie prepojenosti podnikov a žiadne z týchto údajov nezamlčal</w:t>
      </w:r>
      <w:r w:rsidR="005371FA" w:rsidRPr="007168F0">
        <w:rPr>
          <w:rFonts w:ascii="Ebrima" w:hAnsi="Ebrima" w:cstheme="minorHAnsi"/>
          <w:sz w:val="20"/>
          <w:szCs w:val="20"/>
        </w:rPr>
        <w:t>,</w:t>
      </w:r>
    </w:p>
    <w:p w14:paraId="59172A07" w14:textId="467BEF14" w:rsidR="004C200D" w:rsidRPr="007168F0" w:rsidRDefault="00FC56E5" w:rsidP="00FC56E5">
      <w:pPr>
        <w:pStyle w:val="Odsekzoznamu"/>
        <w:numPr>
          <w:ilvl w:val="0"/>
          <w:numId w:val="16"/>
        </w:numPr>
        <w:jc w:val="both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sz w:val="20"/>
          <w:szCs w:val="20"/>
        </w:rPr>
        <w:t>som si vedomý možných právnych následkov, v prípade, ak sa preukáže, že toto vyhlásenie je nepravdivé</w:t>
      </w:r>
      <w:r w:rsidR="004C200D" w:rsidRPr="007168F0">
        <w:rPr>
          <w:rFonts w:ascii="Ebrima" w:hAnsi="Ebrima" w:cstheme="minorHAnsi"/>
          <w:sz w:val="20"/>
          <w:szCs w:val="20"/>
        </w:rPr>
        <w:t>.</w:t>
      </w:r>
    </w:p>
    <w:p w14:paraId="68B43D96" w14:textId="18A9BC67" w:rsidR="004C200D" w:rsidRDefault="004C200D" w:rsidP="004C200D">
      <w:pPr>
        <w:jc w:val="both"/>
        <w:rPr>
          <w:rFonts w:ascii="Ebrima" w:hAnsi="Ebrima" w:cstheme="minorHAnsi"/>
          <w:sz w:val="22"/>
        </w:rPr>
      </w:pPr>
    </w:p>
    <w:p w14:paraId="42AD8539" w14:textId="77777777" w:rsidR="007168F0" w:rsidRPr="00C613CF" w:rsidRDefault="007168F0" w:rsidP="004C200D">
      <w:pPr>
        <w:jc w:val="both"/>
        <w:rPr>
          <w:rFonts w:ascii="Ebrima" w:hAnsi="Ebrima" w:cstheme="minorHAnsi"/>
          <w:sz w:val="22"/>
        </w:rPr>
      </w:pPr>
    </w:p>
    <w:p w14:paraId="28CE109C" w14:textId="20B8D837" w:rsidR="0045702A" w:rsidRPr="007168F0" w:rsidRDefault="0045702A" w:rsidP="004C200D">
      <w:pPr>
        <w:jc w:val="both"/>
        <w:rPr>
          <w:rFonts w:ascii="Ebrima" w:hAnsi="Ebrima" w:cstheme="minorHAnsi"/>
          <w:b/>
          <w:sz w:val="20"/>
          <w:szCs w:val="20"/>
        </w:rPr>
      </w:pPr>
      <w:r w:rsidRPr="007168F0">
        <w:rPr>
          <w:rFonts w:ascii="Ebrima" w:hAnsi="Ebrima" w:cstheme="minorHAnsi"/>
          <w:b/>
          <w:sz w:val="20"/>
          <w:szCs w:val="20"/>
        </w:rPr>
        <w:t xml:space="preserve">Dátum: </w:t>
      </w:r>
    </w:p>
    <w:p w14:paraId="716C4D2F" w14:textId="514D0832" w:rsidR="0045702A" w:rsidRPr="007168F0" w:rsidRDefault="0045702A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33CF0026" w14:textId="2745923D" w:rsidR="0045702A" w:rsidRPr="007168F0" w:rsidRDefault="0045702A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65AB84AC" w14:textId="77777777" w:rsidR="004C200D" w:rsidRPr="007168F0" w:rsidRDefault="004C200D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000DAAE2" w14:textId="608C25FA" w:rsidR="004C200D" w:rsidRPr="007168F0" w:rsidRDefault="004C200D" w:rsidP="007168F0">
      <w:pPr>
        <w:tabs>
          <w:tab w:val="center" w:pos="2268"/>
          <w:tab w:val="center" w:pos="5954"/>
        </w:tabs>
        <w:jc w:val="both"/>
        <w:rPr>
          <w:rFonts w:ascii="Ebrima" w:hAnsi="Ebrima" w:cstheme="minorHAnsi"/>
          <w:sz w:val="20"/>
          <w:szCs w:val="20"/>
        </w:rPr>
      </w:pPr>
      <w:r w:rsidRPr="007168F0">
        <w:rPr>
          <w:rFonts w:ascii="Ebrima" w:hAnsi="Ebrima" w:cstheme="minorHAnsi"/>
          <w:sz w:val="20"/>
          <w:szCs w:val="20"/>
        </w:rPr>
        <w:t>............................................................................</w:t>
      </w:r>
      <w:r w:rsidRPr="007168F0">
        <w:rPr>
          <w:rFonts w:ascii="Ebrima" w:hAnsi="Ebrima" w:cstheme="minorHAnsi"/>
          <w:sz w:val="20"/>
          <w:szCs w:val="20"/>
        </w:rPr>
        <w:tab/>
      </w:r>
      <w:r w:rsidR="007168F0">
        <w:rPr>
          <w:rFonts w:ascii="Ebrima" w:hAnsi="Ebrima" w:cstheme="minorHAnsi"/>
          <w:sz w:val="20"/>
          <w:szCs w:val="20"/>
        </w:rPr>
        <w:tab/>
      </w:r>
      <w:r w:rsidRPr="007168F0">
        <w:rPr>
          <w:rFonts w:ascii="Ebrima" w:hAnsi="Ebrima" w:cstheme="minorHAnsi"/>
          <w:sz w:val="20"/>
          <w:szCs w:val="20"/>
        </w:rPr>
        <w:t>....................................................</w:t>
      </w:r>
    </w:p>
    <w:p w14:paraId="27613EE6" w14:textId="127D627C" w:rsidR="004C200D" w:rsidRPr="007168F0" w:rsidRDefault="004C200D" w:rsidP="004C200D">
      <w:pPr>
        <w:tabs>
          <w:tab w:val="center" w:pos="2268"/>
          <w:tab w:val="center" w:pos="6804"/>
        </w:tabs>
        <w:jc w:val="both"/>
        <w:rPr>
          <w:rFonts w:ascii="Ebrima" w:hAnsi="Ebrima" w:cstheme="minorHAnsi"/>
          <w:b/>
          <w:sz w:val="20"/>
          <w:szCs w:val="20"/>
        </w:rPr>
      </w:pPr>
      <w:r w:rsidRPr="007168F0">
        <w:rPr>
          <w:rFonts w:ascii="Ebrima" w:hAnsi="Ebrima" w:cstheme="minorHAnsi"/>
          <w:b/>
          <w:sz w:val="20"/>
          <w:szCs w:val="20"/>
        </w:rPr>
        <w:tab/>
      </w:r>
      <w:r w:rsidR="001D770D" w:rsidRPr="007168F0">
        <w:rPr>
          <w:rFonts w:ascii="Ebrima" w:hAnsi="Ebrima" w:cstheme="minorHAnsi"/>
          <w:b/>
          <w:sz w:val="20"/>
          <w:szCs w:val="20"/>
        </w:rPr>
        <w:t>M</w:t>
      </w:r>
      <w:r w:rsidRPr="007168F0">
        <w:rPr>
          <w:rFonts w:ascii="Ebrima" w:hAnsi="Ebrima" w:cstheme="minorHAnsi"/>
          <w:b/>
          <w:sz w:val="20"/>
          <w:szCs w:val="20"/>
        </w:rPr>
        <w:t>eno, priezvisko a titul štatutárneho zástupcu</w:t>
      </w:r>
      <w:r w:rsidRPr="007168F0">
        <w:rPr>
          <w:rStyle w:val="Odkaznapoznmkupodiarou"/>
          <w:rFonts w:ascii="Ebrima" w:hAnsi="Ebrima" w:cstheme="minorHAnsi"/>
          <w:b/>
          <w:sz w:val="20"/>
          <w:szCs w:val="20"/>
        </w:rPr>
        <w:footnoteReference w:id="10"/>
      </w:r>
      <w:r w:rsidRPr="007168F0">
        <w:rPr>
          <w:rFonts w:ascii="Ebrima" w:hAnsi="Ebrima" w:cstheme="minorHAnsi"/>
          <w:b/>
          <w:sz w:val="20"/>
          <w:szCs w:val="20"/>
        </w:rPr>
        <w:tab/>
      </w:r>
      <w:r w:rsidR="007168F0">
        <w:rPr>
          <w:rFonts w:ascii="Ebrima" w:hAnsi="Ebrima" w:cstheme="minorHAnsi"/>
          <w:b/>
          <w:sz w:val="20"/>
          <w:szCs w:val="20"/>
        </w:rPr>
        <w:tab/>
      </w:r>
      <w:r w:rsidRPr="007168F0">
        <w:rPr>
          <w:rFonts w:ascii="Ebrima" w:hAnsi="Ebrima" w:cstheme="minorHAnsi"/>
          <w:b/>
          <w:sz w:val="20"/>
          <w:szCs w:val="20"/>
        </w:rPr>
        <w:t>podpis</w:t>
      </w:r>
    </w:p>
    <w:p w14:paraId="58B6CA22" w14:textId="77777777" w:rsidR="004C200D" w:rsidRPr="007168F0" w:rsidRDefault="004C200D" w:rsidP="004C200D">
      <w:pPr>
        <w:autoSpaceDE w:val="0"/>
        <w:autoSpaceDN w:val="0"/>
        <w:adjustRightInd w:val="0"/>
        <w:rPr>
          <w:rFonts w:ascii="Ebrima" w:hAnsi="Ebrima" w:cstheme="minorHAnsi"/>
          <w:b/>
          <w:bCs w:val="0"/>
          <w:sz w:val="20"/>
          <w:szCs w:val="20"/>
        </w:rPr>
      </w:pPr>
    </w:p>
    <w:p w14:paraId="777553E3" w14:textId="6E4B7AB0" w:rsidR="004C200D" w:rsidRPr="00C613CF" w:rsidRDefault="004C200D" w:rsidP="004C200D">
      <w:pPr>
        <w:outlineLvl w:val="0"/>
        <w:rPr>
          <w:rFonts w:ascii="Ebrima" w:hAnsi="Ebrima" w:cstheme="minorHAnsi"/>
          <w:b/>
          <w:bCs w:val="0"/>
        </w:rPr>
      </w:pPr>
    </w:p>
    <w:p w14:paraId="60AEA16E" w14:textId="77777777" w:rsidR="0045702A" w:rsidRPr="00C613CF" w:rsidRDefault="0045702A" w:rsidP="004C200D">
      <w:pPr>
        <w:outlineLvl w:val="0"/>
        <w:rPr>
          <w:rFonts w:ascii="Ebrima" w:hAnsi="Ebrima" w:cstheme="minorHAnsi"/>
          <w:b/>
          <w:bCs w:val="0"/>
        </w:rPr>
      </w:pPr>
    </w:p>
    <w:p w14:paraId="646F7ACD" w14:textId="1B8FB46D" w:rsidR="00372CE0" w:rsidRPr="00C613CF" w:rsidRDefault="004C200D" w:rsidP="00FC56E5">
      <w:pPr>
        <w:autoSpaceDE w:val="0"/>
        <w:autoSpaceDN w:val="0"/>
        <w:adjustRightInd w:val="0"/>
        <w:jc w:val="center"/>
        <w:rPr>
          <w:rFonts w:ascii="Ebrima" w:hAnsi="Ebrima" w:cstheme="minorHAnsi"/>
          <w:sz w:val="16"/>
          <w:szCs w:val="20"/>
        </w:rPr>
      </w:pPr>
      <w:r w:rsidRPr="00C613CF">
        <w:rPr>
          <w:rFonts w:ascii="Ebrima" w:hAnsi="Ebrima" w:cstheme="minorHAnsi"/>
          <w:b/>
          <w:bCs w:val="0"/>
          <w:sz w:val="22"/>
        </w:rPr>
        <w:br w:type="page"/>
      </w:r>
    </w:p>
    <w:p w14:paraId="6F403FB9" w14:textId="0FBB2345" w:rsidR="00024DBA" w:rsidRPr="00B87CDF" w:rsidRDefault="008E7DE8" w:rsidP="00024DBA">
      <w:pPr>
        <w:tabs>
          <w:tab w:val="left" w:pos="5145"/>
        </w:tabs>
        <w:spacing w:before="120"/>
        <w:jc w:val="center"/>
        <w:rPr>
          <w:rFonts w:ascii="Ebrima" w:hAnsi="Ebrima" w:cstheme="minorHAnsi"/>
          <w:b/>
          <w:caps/>
        </w:rPr>
      </w:pPr>
      <w:r w:rsidRPr="00B87CDF">
        <w:rPr>
          <w:rFonts w:ascii="Ebrima" w:hAnsi="Ebrima" w:cstheme="minorHAnsi"/>
          <w:b/>
          <w:caps/>
        </w:rPr>
        <w:lastRenderedPageBreak/>
        <w:t>PRÍLOHA K</w:t>
      </w:r>
      <w:r w:rsidR="00024DBA" w:rsidRPr="00B87CDF">
        <w:rPr>
          <w:rFonts w:ascii="Ebrima" w:hAnsi="Ebrima" w:cstheme="minorHAnsi"/>
          <w:b/>
          <w:caps/>
        </w:rPr>
        <w:t> </w:t>
      </w:r>
      <w:r w:rsidRPr="00B87CDF">
        <w:rPr>
          <w:rFonts w:ascii="Ebrima" w:hAnsi="Ebrima" w:cstheme="minorHAnsi"/>
          <w:b/>
          <w:caps/>
        </w:rPr>
        <w:t>VYHLÁSENIU</w:t>
      </w:r>
      <w:r w:rsidR="00024DBA" w:rsidRPr="00B87CDF">
        <w:rPr>
          <w:rFonts w:ascii="Ebrima" w:hAnsi="Ebrima" w:cstheme="minorHAnsi"/>
          <w:b/>
          <w:caps/>
        </w:rPr>
        <w:t xml:space="preserve"> pre urČenie veľkostnej kategórie podniku</w:t>
      </w:r>
    </w:p>
    <w:p w14:paraId="70EE94F7" w14:textId="20D31FDD" w:rsidR="001A0B3B" w:rsidRPr="00B87CDF" w:rsidRDefault="001A0B3B" w:rsidP="00D333CD">
      <w:pPr>
        <w:tabs>
          <w:tab w:val="left" w:pos="5145"/>
        </w:tabs>
        <w:spacing w:before="240" w:after="360"/>
        <w:jc w:val="center"/>
        <w:rPr>
          <w:rFonts w:ascii="Ebrima" w:hAnsi="Ebrima" w:cstheme="minorHAnsi"/>
          <w:b/>
          <w:caps/>
        </w:rPr>
      </w:pPr>
      <w:r w:rsidRPr="00B87CDF">
        <w:rPr>
          <w:rFonts w:ascii="Ebrima" w:hAnsi="Ebrima" w:cstheme="minorHAnsi"/>
          <w:b/>
          <w:caps/>
        </w:rPr>
        <w:t>VÝPOČET PRE PARTNERSKÝ ALEBO PREPOJENÝ PODNIK</w:t>
      </w:r>
    </w:p>
    <w:p w14:paraId="201C9356" w14:textId="2E0490BF" w:rsidR="008E7DE8" w:rsidRPr="00B87CDF" w:rsidRDefault="005C120C" w:rsidP="00AA2102">
      <w:pPr>
        <w:spacing w:after="120"/>
        <w:ind w:left="425" w:hanging="425"/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B87CDF">
        <w:rPr>
          <w:rFonts w:ascii="Ebrima" w:hAnsi="Ebrima" w:cstheme="minorHAnsi"/>
          <w:b/>
          <w:bCs w:val="0"/>
          <w:sz w:val="20"/>
          <w:szCs w:val="20"/>
        </w:rPr>
        <w:t>Časti p</w:t>
      </w:r>
      <w:r w:rsidR="008E7DE8" w:rsidRPr="00B87CDF">
        <w:rPr>
          <w:rFonts w:ascii="Ebrima" w:hAnsi="Ebrima" w:cstheme="minorHAnsi"/>
          <w:b/>
          <w:bCs w:val="0"/>
          <w:sz w:val="20"/>
          <w:szCs w:val="20"/>
        </w:rPr>
        <w:t>rílohy, ktoré je potrebné v prípade potreby priložiť</w:t>
      </w:r>
    </w:p>
    <w:p w14:paraId="3EC4C9F4" w14:textId="2773D9F5" w:rsidR="008E7DE8" w:rsidRPr="00B87CDF" w:rsidRDefault="005C120C" w:rsidP="005C120C">
      <w:pPr>
        <w:pStyle w:val="Odsekzoznamu"/>
        <w:numPr>
          <w:ilvl w:val="0"/>
          <w:numId w:val="17"/>
        </w:numPr>
        <w:tabs>
          <w:tab w:val="left" w:pos="567"/>
        </w:tabs>
        <w:ind w:left="567"/>
        <w:jc w:val="both"/>
        <w:rPr>
          <w:rFonts w:ascii="Ebrima" w:hAnsi="Ebrima" w:cstheme="minorHAnsi"/>
          <w:sz w:val="20"/>
          <w:szCs w:val="20"/>
        </w:rPr>
      </w:pPr>
      <w:r w:rsidRPr="00B87CDF">
        <w:rPr>
          <w:rFonts w:ascii="Ebrima" w:hAnsi="Ebrima" w:cstheme="minorHAnsi"/>
          <w:sz w:val="20"/>
          <w:szCs w:val="20"/>
        </w:rPr>
        <w:t xml:space="preserve">Časť </w:t>
      </w:r>
      <w:r w:rsidR="008E7DE8" w:rsidRPr="00B87CDF">
        <w:rPr>
          <w:rFonts w:ascii="Ebrima" w:hAnsi="Ebrima" w:cstheme="minorHAnsi"/>
          <w:sz w:val="20"/>
          <w:szCs w:val="20"/>
        </w:rPr>
        <w:t>A</w:t>
      </w:r>
      <w:r w:rsidRPr="00B87CDF">
        <w:rPr>
          <w:rFonts w:ascii="Ebrima" w:hAnsi="Ebrima" w:cstheme="minorHAnsi"/>
          <w:sz w:val="20"/>
          <w:szCs w:val="20"/>
        </w:rPr>
        <w:t xml:space="preserve"> (vrátane prípadných doplňujúcich hárkov)</w:t>
      </w:r>
      <w:r w:rsidR="008E7DE8" w:rsidRPr="00B87CDF">
        <w:rPr>
          <w:rFonts w:ascii="Ebrima" w:hAnsi="Ebrima" w:cstheme="minorHAnsi"/>
          <w:sz w:val="20"/>
          <w:szCs w:val="20"/>
        </w:rPr>
        <w:t xml:space="preserve">, ak </w:t>
      </w:r>
      <w:r w:rsidR="001A0B3B" w:rsidRPr="00B87CDF">
        <w:rPr>
          <w:rFonts w:ascii="Ebrima" w:hAnsi="Ebrima" w:cstheme="minorHAnsi"/>
          <w:sz w:val="20"/>
          <w:szCs w:val="20"/>
        </w:rPr>
        <w:t xml:space="preserve">má </w:t>
      </w:r>
      <w:r w:rsidR="008E7DE8" w:rsidRPr="00B87CDF">
        <w:rPr>
          <w:rFonts w:ascii="Ebrima" w:hAnsi="Ebrima" w:cstheme="minorHAnsi"/>
          <w:sz w:val="20"/>
          <w:szCs w:val="20"/>
        </w:rPr>
        <w:t>podnik</w:t>
      </w:r>
      <w:r w:rsidRPr="00B87CDF">
        <w:rPr>
          <w:rFonts w:ascii="Ebrima" w:hAnsi="Ebrima" w:cstheme="minorHAnsi"/>
          <w:sz w:val="20"/>
          <w:szCs w:val="20"/>
        </w:rPr>
        <w:t xml:space="preserve"> </w:t>
      </w:r>
      <w:r w:rsidR="008E7DE8" w:rsidRPr="00B87CDF">
        <w:rPr>
          <w:rFonts w:ascii="Ebrima" w:hAnsi="Ebrima" w:cstheme="minorHAnsi"/>
          <w:sz w:val="20"/>
          <w:szCs w:val="20"/>
        </w:rPr>
        <w:t xml:space="preserve">aspoň jeden partnerský podnik </w:t>
      </w:r>
    </w:p>
    <w:p w14:paraId="56882EF5" w14:textId="555D6FC0" w:rsidR="008E7DE8" w:rsidRPr="00B87CDF" w:rsidRDefault="005C120C" w:rsidP="005C120C">
      <w:pPr>
        <w:pStyle w:val="Odsekzoznamu"/>
        <w:numPr>
          <w:ilvl w:val="0"/>
          <w:numId w:val="17"/>
        </w:numPr>
        <w:tabs>
          <w:tab w:val="left" w:pos="567"/>
        </w:tabs>
        <w:ind w:left="567"/>
        <w:jc w:val="both"/>
        <w:rPr>
          <w:rFonts w:ascii="Ebrima" w:hAnsi="Ebrima" w:cstheme="minorHAnsi"/>
          <w:sz w:val="20"/>
          <w:szCs w:val="20"/>
        </w:rPr>
      </w:pPr>
      <w:r w:rsidRPr="00B87CDF">
        <w:rPr>
          <w:rFonts w:ascii="Ebrima" w:hAnsi="Ebrima" w:cstheme="minorHAnsi"/>
          <w:sz w:val="20"/>
          <w:szCs w:val="20"/>
        </w:rPr>
        <w:t>Časť</w:t>
      </w:r>
      <w:r w:rsidR="008E7DE8" w:rsidRPr="00B87CDF">
        <w:rPr>
          <w:rFonts w:ascii="Ebrima" w:hAnsi="Ebrima" w:cstheme="minorHAnsi"/>
          <w:sz w:val="20"/>
          <w:szCs w:val="20"/>
        </w:rPr>
        <w:t xml:space="preserve"> B</w:t>
      </w:r>
      <w:r w:rsidRPr="00B87CDF">
        <w:rPr>
          <w:rFonts w:ascii="Ebrima" w:hAnsi="Ebrima" w:cstheme="minorHAnsi"/>
          <w:sz w:val="20"/>
          <w:szCs w:val="20"/>
        </w:rPr>
        <w:t xml:space="preserve"> (vrátane prípadných doplňujúcich hárkov)</w:t>
      </w:r>
      <w:r w:rsidR="008E7DE8" w:rsidRPr="00B87CDF">
        <w:rPr>
          <w:rFonts w:ascii="Ebrima" w:hAnsi="Ebrima" w:cstheme="minorHAnsi"/>
          <w:sz w:val="20"/>
          <w:szCs w:val="20"/>
        </w:rPr>
        <w:t xml:space="preserve">, ak </w:t>
      </w:r>
      <w:r w:rsidR="001A0B3B" w:rsidRPr="00B87CDF">
        <w:rPr>
          <w:rFonts w:ascii="Ebrima" w:hAnsi="Ebrima" w:cstheme="minorHAnsi"/>
          <w:sz w:val="20"/>
          <w:szCs w:val="20"/>
        </w:rPr>
        <w:t xml:space="preserve">má </w:t>
      </w:r>
      <w:r w:rsidR="00E745F1" w:rsidRPr="00B87CDF">
        <w:rPr>
          <w:rFonts w:ascii="Ebrima" w:hAnsi="Ebrima" w:cstheme="minorHAnsi"/>
          <w:sz w:val="20"/>
          <w:szCs w:val="20"/>
        </w:rPr>
        <w:t>podnik</w:t>
      </w:r>
      <w:r w:rsidRPr="00B87CDF">
        <w:rPr>
          <w:rFonts w:ascii="Ebrima" w:hAnsi="Ebrima" w:cstheme="minorHAnsi"/>
          <w:sz w:val="20"/>
          <w:szCs w:val="20"/>
        </w:rPr>
        <w:t xml:space="preserve"> </w:t>
      </w:r>
      <w:r w:rsidR="008E7DE8" w:rsidRPr="00B87CDF">
        <w:rPr>
          <w:rFonts w:ascii="Ebrima" w:hAnsi="Ebrima" w:cstheme="minorHAnsi"/>
          <w:sz w:val="20"/>
          <w:szCs w:val="20"/>
        </w:rPr>
        <w:t xml:space="preserve">aspoň jeden prepojený podnik </w:t>
      </w:r>
    </w:p>
    <w:p w14:paraId="417E4CB0" w14:textId="77777777" w:rsidR="008E7DE8" w:rsidRPr="00B87CDF" w:rsidRDefault="008E7DE8" w:rsidP="00BC6DDE">
      <w:pPr>
        <w:ind w:left="425" w:hanging="425"/>
        <w:jc w:val="both"/>
        <w:rPr>
          <w:rFonts w:ascii="Ebrima" w:hAnsi="Ebrima" w:cstheme="minorHAnsi"/>
          <w:b/>
          <w:bCs w:val="0"/>
          <w:sz w:val="20"/>
          <w:szCs w:val="20"/>
        </w:rPr>
      </w:pPr>
    </w:p>
    <w:p w14:paraId="2550D40E" w14:textId="77E6CC21" w:rsidR="008E7DE8" w:rsidRPr="00B87CDF" w:rsidRDefault="00AD3E5D" w:rsidP="008E7DE8">
      <w:pPr>
        <w:ind w:left="425" w:hanging="425"/>
        <w:outlineLvl w:val="0"/>
        <w:rPr>
          <w:rFonts w:ascii="Ebrima" w:hAnsi="Ebrima" w:cstheme="minorHAnsi"/>
          <w:sz w:val="20"/>
          <w:szCs w:val="20"/>
        </w:rPr>
      </w:pPr>
      <w:proofErr w:type="spellStart"/>
      <w:r w:rsidRPr="00B87CDF">
        <w:rPr>
          <w:rFonts w:ascii="Ebrima" w:hAnsi="Ebrima" w:cstheme="minorHAnsi"/>
          <w:b/>
          <w:bCs w:val="0"/>
          <w:sz w:val="20"/>
          <w:szCs w:val="20"/>
        </w:rPr>
        <w:t>Agregácia</w:t>
      </w:r>
      <w:proofErr w:type="spellEnd"/>
      <w:r w:rsidRPr="00B87CDF">
        <w:rPr>
          <w:rFonts w:ascii="Ebrima" w:hAnsi="Ebrima" w:cstheme="minorHAnsi"/>
          <w:b/>
          <w:bCs w:val="0"/>
          <w:sz w:val="20"/>
          <w:szCs w:val="20"/>
        </w:rPr>
        <w:t xml:space="preserve"> údajov podniku vrátane partnerských a prepojených podnikov</w:t>
      </w:r>
    </w:p>
    <w:p w14:paraId="28E3E7F1" w14:textId="77777777" w:rsidR="008E7DE8" w:rsidRPr="00B87CDF" w:rsidRDefault="008E7DE8" w:rsidP="008E7DE8">
      <w:pPr>
        <w:ind w:left="425" w:hanging="425"/>
        <w:rPr>
          <w:rFonts w:ascii="Ebrima" w:hAnsi="Ebrima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1985"/>
        <w:gridCol w:w="1985"/>
      </w:tblGrid>
      <w:tr w:rsidR="008E7DE8" w:rsidRPr="00B87CDF" w14:paraId="5517793A" w14:textId="77777777" w:rsidTr="00AA2102">
        <w:tc>
          <w:tcPr>
            <w:tcW w:w="3614" w:type="dxa"/>
          </w:tcPr>
          <w:p w14:paraId="49428DAD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41FF64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Počet zamestnancov (RPJ)</w:t>
            </w:r>
          </w:p>
        </w:tc>
        <w:tc>
          <w:tcPr>
            <w:tcW w:w="1985" w:type="dxa"/>
          </w:tcPr>
          <w:p w14:paraId="13EF5521" w14:textId="073C3808" w:rsidR="008E7DE8" w:rsidRPr="00B87CDF" w:rsidRDefault="008E7DE8" w:rsidP="005C120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Ročný obrat </w:t>
            </w:r>
            <w:r w:rsidR="005C120C" w:rsidRPr="00B87CDF">
              <w:rPr>
                <w:rFonts w:ascii="Ebrima" w:hAnsi="Ebrima" w:cstheme="minorHAnsi"/>
                <w:sz w:val="20"/>
                <w:szCs w:val="20"/>
              </w:rPr>
              <w:t>v tisíckach EUR</w:t>
            </w:r>
          </w:p>
        </w:tc>
        <w:tc>
          <w:tcPr>
            <w:tcW w:w="1985" w:type="dxa"/>
          </w:tcPr>
          <w:p w14:paraId="5FA1967F" w14:textId="59C5EC6D" w:rsidR="008E7DE8" w:rsidRPr="00B87CDF" w:rsidRDefault="00BC45A8" w:rsidP="00024DB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Bilančná suma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024DBA" w:rsidRPr="00B87CDF">
              <w:rPr>
                <w:rFonts w:ascii="Ebrima" w:hAnsi="Ebrima" w:cstheme="minorHAnsi"/>
                <w:sz w:val="20"/>
                <w:szCs w:val="20"/>
              </w:rPr>
              <w:t>v tisíckach EUR</w:t>
            </w:r>
            <w:r w:rsidR="00DE1233" w:rsidRPr="00B87CDF">
              <w:rPr>
                <w:rFonts w:ascii="Ebrima" w:hAnsi="Ebrima" w:cstheme="minorHAnsi"/>
                <w:sz w:val="20"/>
                <w:szCs w:val="20"/>
                <w:vertAlign w:val="superscript"/>
              </w:rPr>
              <w:footnoteReference w:id="11"/>
            </w:r>
          </w:p>
        </w:tc>
      </w:tr>
      <w:tr w:rsidR="008E7DE8" w:rsidRPr="00B87CDF" w14:paraId="54BEB71B" w14:textId="77777777" w:rsidTr="00AA2102">
        <w:tc>
          <w:tcPr>
            <w:tcW w:w="3614" w:type="dxa"/>
          </w:tcPr>
          <w:p w14:paraId="00927FEA" w14:textId="64DEBE20" w:rsidR="008E7DE8" w:rsidRPr="00B87CDF" w:rsidRDefault="008E7DE8" w:rsidP="00AD3E5D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Údaje podniku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 xml:space="preserve"> (spoločnosti, ktorej sa vyhlásenie týka) 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>alebo z konsolidovanej účtovnej závierky (údaje z tabuľky B(1) v 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>časti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 B)</w:t>
            </w:r>
          </w:p>
        </w:tc>
        <w:tc>
          <w:tcPr>
            <w:tcW w:w="1985" w:type="dxa"/>
          </w:tcPr>
          <w:p w14:paraId="0F41DF52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20FFD0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02CEA8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31807A9C" w14:textId="77777777" w:rsidTr="00AA2102">
        <w:tc>
          <w:tcPr>
            <w:tcW w:w="3614" w:type="dxa"/>
          </w:tcPr>
          <w:p w14:paraId="6A0FE7ED" w14:textId="7F415FDC" w:rsidR="00D333CD" w:rsidRPr="00B87CDF" w:rsidRDefault="008E7DE8" w:rsidP="00AD3E5D">
            <w:pPr>
              <w:spacing w:before="40" w:after="40"/>
              <w:ind w:right="72"/>
              <w:jc w:val="both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Pomerne agregované údaje všetk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>ých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 partnersk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>ých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 podnik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>o</w:t>
            </w:r>
            <w:r w:rsidR="00D333CD" w:rsidRPr="00B87CDF">
              <w:rPr>
                <w:rFonts w:ascii="Ebrima" w:hAnsi="Ebrima" w:cstheme="minorHAnsi"/>
                <w:sz w:val="20"/>
                <w:szCs w:val="20"/>
              </w:rPr>
              <w:t>v</w:t>
            </w:r>
          </w:p>
          <w:p w14:paraId="338369DD" w14:textId="5E2A93DA" w:rsidR="008E7DE8" w:rsidRPr="00B87CDF" w:rsidRDefault="008E7DE8" w:rsidP="00AD3E5D">
            <w:pPr>
              <w:spacing w:before="40" w:after="40"/>
              <w:ind w:right="72"/>
              <w:jc w:val="both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(údaje z tabuľky A v 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>časti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 A)</w:t>
            </w:r>
          </w:p>
        </w:tc>
        <w:tc>
          <w:tcPr>
            <w:tcW w:w="1985" w:type="dxa"/>
          </w:tcPr>
          <w:p w14:paraId="53812212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04DDC4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BC57C9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1F688275" w14:textId="77777777" w:rsidTr="00AA2102">
        <w:tc>
          <w:tcPr>
            <w:tcW w:w="3614" w:type="dxa"/>
          </w:tcPr>
          <w:p w14:paraId="28EC7C2E" w14:textId="7F7F83B9" w:rsidR="008E7DE8" w:rsidRPr="00B87CDF" w:rsidRDefault="00AD3E5D" w:rsidP="00AD3E5D">
            <w:pPr>
              <w:spacing w:before="40" w:after="40"/>
              <w:ind w:right="72"/>
              <w:jc w:val="both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Ú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 xml:space="preserve">daje 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prepojených podnikov, ktoré 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>nie sú zahrnuté v konsolidácii v prvom riadku (údaje z tabuľky B(2) v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 časti 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>B)</w:t>
            </w:r>
          </w:p>
        </w:tc>
        <w:tc>
          <w:tcPr>
            <w:tcW w:w="1985" w:type="dxa"/>
          </w:tcPr>
          <w:p w14:paraId="1364C276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84E2DD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000263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62292CEF" w14:textId="77777777" w:rsidTr="00AA2102">
        <w:tc>
          <w:tcPr>
            <w:tcW w:w="3614" w:type="dxa"/>
          </w:tcPr>
          <w:p w14:paraId="07618AF7" w14:textId="77777777" w:rsidR="008E7DE8" w:rsidRPr="00B87CDF" w:rsidRDefault="00BC6DDE" w:rsidP="00BC6DDE">
            <w:pPr>
              <w:spacing w:before="40" w:after="40"/>
              <w:ind w:right="213"/>
              <w:jc w:val="right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Celkom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41CCBA5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BD4F56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995A47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547A4073" w14:textId="77777777" w:rsidR="00AD3E5D" w:rsidRPr="00B87CDF" w:rsidRDefault="00AD3E5D" w:rsidP="008E7DE8">
      <w:pPr>
        <w:rPr>
          <w:rFonts w:ascii="Ebrima" w:hAnsi="Ebrima" w:cstheme="minorHAnsi"/>
          <w:sz w:val="20"/>
          <w:szCs w:val="20"/>
        </w:rPr>
      </w:pPr>
    </w:p>
    <w:p w14:paraId="1040BEE6" w14:textId="61551178" w:rsidR="008E7DE8" w:rsidRPr="00B87CDF" w:rsidRDefault="008E7DE8" w:rsidP="008E7DE8">
      <w:pPr>
        <w:rPr>
          <w:rFonts w:ascii="Ebrima" w:hAnsi="Ebrima" w:cstheme="minorHAnsi"/>
          <w:sz w:val="20"/>
          <w:szCs w:val="20"/>
        </w:rPr>
      </w:pPr>
      <w:r w:rsidRPr="00B87CDF">
        <w:rPr>
          <w:rFonts w:ascii="Ebrima" w:hAnsi="Ebrima" w:cstheme="minorHAnsi"/>
          <w:sz w:val="20"/>
          <w:szCs w:val="20"/>
        </w:rPr>
        <w:t xml:space="preserve">Údaje </w:t>
      </w:r>
      <w:r w:rsidR="00AD3E5D" w:rsidRPr="00B87CDF">
        <w:rPr>
          <w:rFonts w:ascii="Ebrima" w:hAnsi="Ebrima" w:cstheme="minorHAnsi"/>
          <w:sz w:val="20"/>
          <w:szCs w:val="20"/>
        </w:rPr>
        <w:t>z</w:t>
      </w:r>
      <w:r w:rsidRPr="00B87CDF">
        <w:rPr>
          <w:rFonts w:ascii="Ebrima" w:hAnsi="Ebrima" w:cstheme="minorHAnsi"/>
          <w:sz w:val="20"/>
          <w:szCs w:val="20"/>
        </w:rPr>
        <w:t xml:space="preserve"> riadk</w:t>
      </w:r>
      <w:r w:rsidR="00AD3E5D" w:rsidRPr="00B87CDF">
        <w:rPr>
          <w:rFonts w:ascii="Ebrima" w:hAnsi="Ebrima" w:cstheme="minorHAnsi"/>
          <w:sz w:val="20"/>
          <w:szCs w:val="20"/>
        </w:rPr>
        <w:t>a</w:t>
      </w:r>
      <w:r w:rsidRPr="00B87CDF">
        <w:rPr>
          <w:rFonts w:ascii="Ebrima" w:hAnsi="Ebrima" w:cstheme="minorHAnsi"/>
          <w:sz w:val="20"/>
          <w:szCs w:val="20"/>
        </w:rPr>
        <w:t xml:space="preserve"> „Celkom“ </w:t>
      </w:r>
      <w:r w:rsidR="00AD3E5D" w:rsidRPr="00B87CDF">
        <w:rPr>
          <w:rFonts w:ascii="Ebrima" w:hAnsi="Ebrima" w:cstheme="minorHAnsi"/>
          <w:sz w:val="20"/>
          <w:szCs w:val="20"/>
        </w:rPr>
        <w:t xml:space="preserve">sa prenesú do </w:t>
      </w:r>
      <w:r w:rsidRPr="00B87CDF">
        <w:rPr>
          <w:rFonts w:ascii="Ebrima" w:hAnsi="Ebrima" w:cstheme="minorHAnsi"/>
          <w:sz w:val="20"/>
          <w:szCs w:val="20"/>
        </w:rPr>
        <w:t>tabuľk</w:t>
      </w:r>
      <w:r w:rsidR="00AD3E5D" w:rsidRPr="00B87CDF">
        <w:rPr>
          <w:rFonts w:ascii="Ebrima" w:hAnsi="Ebrima" w:cstheme="minorHAnsi"/>
          <w:sz w:val="20"/>
          <w:szCs w:val="20"/>
        </w:rPr>
        <w:t>y</w:t>
      </w:r>
      <w:r w:rsidRPr="00B87CDF">
        <w:rPr>
          <w:rFonts w:ascii="Ebrima" w:hAnsi="Ebrima" w:cstheme="minorHAnsi"/>
          <w:sz w:val="20"/>
          <w:szCs w:val="20"/>
        </w:rPr>
        <w:t xml:space="preserve"> „Údaje použité na určenie </w:t>
      </w:r>
      <w:r w:rsidR="00AD3E5D" w:rsidRPr="00B87CDF">
        <w:rPr>
          <w:rFonts w:ascii="Ebrima" w:hAnsi="Ebrima" w:cstheme="minorHAnsi"/>
          <w:sz w:val="20"/>
          <w:szCs w:val="20"/>
        </w:rPr>
        <w:t xml:space="preserve">veľkostnej </w:t>
      </w:r>
      <w:r w:rsidRPr="00B87CDF">
        <w:rPr>
          <w:rFonts w:ascii="Ebrima" w:hAnsi="Ebrima" w:cstheme="minorHAnsi"/>
          <w:sz w:val="20"/>
          <w:szCs w:val="20"/>
        </w:rPr>
        <w:t>kategórie podniku“</w:t>
      </w:r>
      <w:r w:rsidR="00AD3E5D" w:rsidRPr="00B87CDF">
        <w:rPr>
          <w:rFonts w:ascii="Ebrima" w:hAnsi="Ebrima" w:cstheme="minorHAnsi"/>
          <w:sz w:val="20"/>
          <w:szCs w:val="20"/>
        </w:rPr>
        <w:t xml:space="preserve"> na úvodnej strane vyhlásenia</w:t>
      </w:r>
      <w:r w:rsidRPr="00B87CDF">
        <w:rPr>
          <w:rFonts w:ascii="Ebrima" w:hAnsi="Ebrima" w:cstheme="minorHAnsi"/>
          <w:sz w:val="20"/>
          <w:szCs w:val="20"/>
        </w:rPr>
        <w:t>.</w:t>
      </w:r>
    </w:p>
    <w:p w14:paraId="1EE846D6" w14:textId="786CE2AD" w:rsidR="008E7DE8" w:rsidRPr="00B87CDF" w:rsidRDefault="008E7DE8" w:rsidP="00B87CDF">
      <w:pPr>
        <w:tabs>
          <w:tab w:val="left" w:pos="2175"/>
          <w:tab w:val="center" w:pos="4819"/>
          <w:tab w:val="left" w:pos="5145"/>
        </w:tabs>
        <w:spacing w:before="360" w:after="360"/>
        <w:rPr>
          <w:rFonts w:ascii="Ebrima" w:hAnsi="Ebrima" w:cstheme="minorHAnsi"/>
          <w:b/>
          <w:caps/>
        </w:rPr>
      </w:pPr>
      <w:r w:rsidRPr="00B87CDF">
        <w:rPr>
          <w:rFonts w:ascii="Ebrima" w:hAnsi="Ebrima" w:cstheme="minorHAnsi"/>
          <w:sz w:val="20"/>
          <w:szCs w:val="20"/>
        </w:rPr>
        <w:br w:type="page"/>
      </w:r>
      <w:r w:rsidR="00B87CDF">
        <w:rPr>
          <w:rFonts w:ascii="Ebrima" w:hAnsi="Ebrima" w:cstheme="minorHAnsi"/>
          <w:sz w:val="20"/>
          <w:szCs w:val="20"/>
        </w:rPr>
        <w:tab/>
      </w:r>
      <w:r w:rsidR="00B87CDF">
        <w:rPr>
          <w:rFonts w:ascii="Ebrima" w:hAnsi="Ebrima" w:cstheme="minorHAnsi"/>
          <w:sz w:val="20"/>
          <w:szCs w:val="20"/>
        </w:rPr>
        <w:tab/>
      </w:r>
      <w:r w:rsidR="00AD3E5D" w:rsidRPr="00B87CDF">
        <w:rPr>
          <w:rFonts w:ascii="Ebrima" w:hAnsi="Ebrima" w:cstheme="minorHAnsi"/>
          <w:b/>
          <w:caps/>
        </w:rPr>
        <w:t>ČASŤ</w:t>
      </w:r>
      <w:r w:rsidRPr="00B87CDF">
        <w:rPr>
          <w:rFonts w:ascii="Ebrima" w:hAnsi="Ebrima" w:cstheme="minorHAnsi"/>
          <w:b/>
          <w:caps/>
        </w:rPr>
        <w:t xml:space="preserve"> A</w:t>
      </w:r>
    </w:p>
    <w:p w14:paraId="1D585257" w14:textId="77777777" w:rsidR="008E7DE8" w:rsidRPr="00B87CDF" w:rsidRDefault="008E7DE8" w:rsidP="008E7DE8">
      <w:pPr>
        <w:jc w:val="center"/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B87CDF">
        <w:rPr>
          <w:rFonts w:ascii="Ebrima" w:hAnsi="Ebrima" w:cstheme="minorHAnsi"/>
          <w:b/>
          <w:bCs w:val="0"/>
          <w:sz w:val="20"/>
          <w:szCs w:val="20"/>
        </w:rPr>
        <w:t>Partnerské podniky</w:t>
      </w:r>
    </w:p>
    <w:p w14:paraId="605B9BC3" w14:textId="77777777" w:rsidR="008E7DE8" w:rsidRPr="00B87CDF" w:rsidRDefault="008E7DE8" w:rsidP="008E7DE8">
      <w:pPr>
        <w:jc w:val="center"/>
        <w:rPr>
          <w:rFonts w:ascii="Ebrima" w:hAnsi="Ebrima" w:cstheme="minorHAnsi"/>
          <w:b/>
          <w:bCs w:val="0"/>
          <w:sz w:val="20"/>
          <w:szCs w:val="20"/>
        </w:rPr>
      </w:pPr>
    </w:p>
    <w:p w14:paraId="35735E9C" w14:textId="533B9687" w:rsidR="008E7DE8" w:rsidRPr="00B87CDF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  <w:r w:rsidRPr="00B87CDF">
        <w:rPr>
          <w:rFonts w:ascii="Ebrima" w:hAnsi="Ebrima" w:cstheme="minorHAnsi"/>
          <w:sz w:val="20"/>
          <w:szCs w:val="20"/>
        </w:rPr>
        <w:t>Za každý podnik, za ktorý je vyplnený „informačný hárok o partnerskom podniku“ (jeden hárok za každý partnerský podnik podniku</w:t>
      </w:r>
      <w:r w:rsidR="002B482B" w:rsidRPr="00B87CDF">
        <w:rPr>
          <w:rFonts w:ascii="Ebrima" w:hAnsi="Ebrima" w:cstheme="minorHAnsi"/>
          <w:sz w:val="20"/>
          <w:szCs w:val="20"/>
        </w:rPr>
        <w:t xml:space="preserve"> </w:t>
      </w:r>
      <w:r w:rsidR="00E745F1" w:rsidRPr="00B87CDF">
        <w:rPr>
          <w:rFonts w:ascii="Ebrima" w:hAnsi="Ebrima" w:cstheme="minorHAnsi"/>
          <w:sz w:val="20"/>
          <w:szCs w:val="20"/>
        </w:rPr>
        <w:t>-</w:t>
      </w:r>
      <w:r w:rsidR="00DB0335" w:rsidRPr="00B87CDF">
        <w:rPr>
          <w:rFonts w:ascii="Ebrima" w:hAnsi="Ebrima" w:cstheme="minorHAnsi"/>
          <w:sz w:val="20"/>
          <w:szCs w:val="20"/>
        </w:rPr>
        <w:t xml:space="preserve"> </w:t>
      </w:r>
      <w:r w:rsidR="00E745F1" w:rsidRPr="00B87CDF">
        <w:rPr>
          <w:rFonts w:ascii="Ebrima" w:hAnsi="Ebrima" w:cstheme="minorHAnsi"/>
          <w:sz w:val="20"/>
          <w:szCs w:val="20"/>
        </w:rPr>
        <w:t xml:space="preserve">žiadateľa </w:t>
      </w:r>
      <w:r w:rsidRPr="00B87CDF">
        <w:rPr>
          <w:rFonts w:ascii="Ebrima" w:hAnsi="Ebrima" w:cstheme="minorHAnsi"/>
          <w:sz w:val="20"/>
          <w:szCs w:val="20"/>
        </w:rPr>
        <w:t>a za každý partnerský</w:t>
      </w:r>
      <w:r w:rsidR="003305DC" w:rsidRPr="00B87CDF">
        <w:rPr>
          <w:rFonts w:ascii="Ebrima" w:hAnsi="Ebrima" w:cstheme="minorHAnsi"/>
          <w:sz w:val="20"/>
          <w:szCs w:val="20"/>
        </w:rPr>
        <w:t xml:space="preserve"> </w:t>
      </w:r>
      <w:r w:rsidRPr="00B87CDF">
        <w:rPr>
          <w:rFonts w:ascii="Ebrima" w:hAnsi="Ebrima" w:cstheme="minorHAnsi"/>
          <w:sz w:val="20"/>
          <w:szCs w:val="20"/>
        </w:rPr>
        <w:t>podnik každého prepojeného podniku, ktorého údaje zatiaľ neboli zahrnuté do konsolidovanej účtovnej závierky daného prepojeného podniku</w:t>
      </w:r>
      <w:r w:rsidRPr="00B87CDF">
        <w:rPr>
          <w:rStyle w:val="Odkaznapoznmkupodiarou"/>
          <w:rFonts w:ascii="Ebrima" w:hAnsi="Ebrima" w:cstheme="minorHAnsi"/>
          <w:sz w:val="20"/>
          <w:szCs w:val="20"/>
        </w:rPr>
        <w:footnoteReference w:id="12"/>
      </w:r>
      <w:r w:rsidRPr="00B87CDF">
        <w:rPr>
          <w:rFonts w:ascii="Ebrima" w:hAnsi="Ebrima" w:cstheme="minorHAnsi"/>
          <w:sz w:val="20"/>
          <w:szCs w:val="20"/>
        </w:rPr>
        <w:t>), údaje z príslušnej „tabuľky partnerského podniku“ sa uvedú v nižšie uvedenej súhrnnej tabuľke:</w:t>
      </w:r>
    </w:p>
    <w:p w14:paraId="26014730" w14:textId="77777777" w:rsidR="008E7DE8" w:rsidRPr="00B87CDF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</w:p>
    <w:p w14:paraId="1A14BEFA" w14:textId="77777777" w:rsidR="008E7DE8" w:rsidRPr="00B87CDF" w:rsidRDefault="008E7DE8" w:rsidP="008E7DE8">
      <w:pPr>
        <w:jc w:val="center"/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B87CDF">
        <w:rPr>
          <w:rFonts w:ascii="Ebrima" w:hAnsi="Ebrima" w:cstheme="minorHAnsi"/>
          <w:b/>
          <w:bCs w:val="0"/>
          <w:sz w:val="20"/>
          <w:szCs w:val="20"/>
        </w:rPr>
        <w:t>Tabuľka A</w:t>
      </w:r>
    </w:p>
    <w:p w14:paraId="28EF3BB0" w14:textId="77777777" w:rsidR="008E7DE8" w:rsidRPr="00B87CDF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</w:p>
    <w:tbl>
      <w:tblPr>
        <w:tblW w:w="96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985"/>
        <w:gridCol w:w="2161"/>
        <w:gridCol w:w="2233"/>
        <w:gridCol w:w="8"/>
      </w:tblGrid>
      <w:tr w:rsidR="008E7DE8" w:rsidRPr="00B87CDF" w14:paraId="74E99F08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7CD1919F" w14:textId="77777777" w:rsidR="008E7DE8" w:rsidRPr="00B87CDF" w:rsidRDefault="008E7DE8" w:rsidP="0058029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Partnerský podnik</w:t>
            </w:r>
            <w:r w:rsidR="003305DC" w:rsidRPr="00B87CDF" w:rsidDel="003305DC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>(meno/identifikácia)</w:t>
            </w:r>
          </w:p>
        </w:tc>
        <w:tc>
          <w:tcPr>
            <w:tcW w:w="1985" w:type="dxa"/>
          </w:tcPr>
          <w:p w14:paraId="0ECC73EE" w14:textId="2A7B1A1D" w:rsidR="008E7DE8" w:rsidRPr="00B87CDF" w:rsidRDefault="008E7DE8" w:rsidP="003305D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Počet zamestnancov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>(RPJ)</w:t>
            </w:r>
          </w:p>
        </w:tc>
        <w:tc>
          <w:tcPr>
            <w:tcW w:w="2161" w:type="dxa"/>
          </w:tcPr>
          <w:p w14:paraId="54882BFB" w14:textId="3AADA975" w:rsidR="008E7DE8" w:rsidRPr="00B87CDF" w:rsidRDefault="008E7DE8" w:rsidP="00AD3E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 xml:space="preserve">Ročný obrat 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>v tisíckach EUR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70C10B5" w14:textId="13CE016D" w:rsidR="008E7DE8" w:rsidRPr="00B87CDF" w:rsidRDefault="00BC45A8" w:rsidP="00AD3E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Bilančná suma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AD3E5D" w:rsidRPr="00B87CDF">
              <w:rPr>
                <w:rFonts w:ascii="Ebrima" w:hAnsi="Ebrima" w:cstheme="minorHAnsi"/>
                <w:sz w:val="20"/>
                <w:szCs w:val="20"/>
              </w:rPr>
              <w:t>v tisíckach Eur</w:t>
            </w:r>
            <w:r w:rsidR="00DE1233" w:rsidRPr="00B87C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13"/>
            </w:r>
          </w:p>
        </w:tc>
      </w:tr>
      <w:tr w:rsidR="008E7DE8" w:rsidRPr="00B87CDF" w14:paraId="4AE12403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4186E759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6F661B78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B38B824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9FD0623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42181299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3A2F62E1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46F118C5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A501EE6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5EBE3585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37DABD53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308E44E9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5CF66381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5422ED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7DCCE0D8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6B3CED4A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5D9DE08F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0CBCABC3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D161B33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141E58AF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74B84DBF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1B68272C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05B37D0F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1D15328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667013E6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4C1D231F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5D8B8781" w14:textId="7D0DF2B3" w:rsidR="008E7DE8" w:rsidRPr="00B87CDF" w:rsidRDefault="00632EF6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6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CDA4817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D0C673B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FE12A36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4DA54A75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14D93D5F" w14:textId="7E278377" w:rsidR="008E7DE8" w:rsidRPr="00B87CDF" w:rsidRDefault="00632EF6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7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D142892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96558AF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007FDEE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699E2EB2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592650C8" w14:textId="2D28FBE7" w:rsidR="008E7DE8" w:rsidRPr="00B87CDF" w:rsidRDefault="00632EF6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8</w:t>
            </w:r>
            <w:r w:rsidR="008E7DE8" w:rsidRPr="00B87CDF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DF5EDD0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B10048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77649B13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2DE994EB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74725A2C" w14:textId="77777777" w:rsidR="008E7DE8" w:rsidRPr="00B87CDF" w:rsidRDefault="008E7DE8" w:rsidP="00401CF0">
            <w:pPr>
              <w:spacing w:before="40" w:after="40"/>
              <w:jc w:val="right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Celkom</w:t>
            </w:r>
          </w:p>
        </w:tc>
        <w:tc>
          <w:tcPr>
            <w:tcW w:w="1985" w:type="dxa"/>
          </w:tcPr>
          <w:p w14:paraId="61FA3F52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85C1803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60120228" w14:textId="77777777" w:rsidR="008E7DE8" w:rsidRPr="00B87C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B87CDF" w14:paraId="5AA881AC" w14:textId="77777777" w:rsidTr="00AD3E5D">
        <w:trPr>
          <w:cantSplit/>
        </w:trPr>
        <w:tc>
          <w:tcPr>
            <w:tcW w:w="9643" w:type="dxa"/>
            <w:gridSpan w:val="5"/>
            <w:tcBorders>
              <w:bottom w:val="nil"/>
            </w:tcBorders>
          </w:tcPr>
          <w:p w14:paraId="3E86F66D" w14:textId="77777777" w:rsidR="008E7DE8" w:rsidRPr="00B87C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B87CDF">
              <w:rPr>
                <w:rFonts w:ascii="Ebrima" w:hAnsi="Ebrima" w:cstheme="minorHAnsi"/>
                <w:sz w:val="20"/>
                <w:szCs w:val="20"/>
              </w:rPr>
              <w:t>(V prípade potreby pripojte ďalšie hárky alebo pridajte riadky do tejto tabuľky</w:t>
            </w:r>
            <w:r w:rsidR="002B482B" w:rsidRPr="00B87CDF">
              <w:rPr>
                <w:rFonts w:ascii="Ebrima" w:hAnsi="Ebrima" w:cstheme="minorHAnsi"/>
                <w:sz w:val="20"/>
                <w:szCs w:val="20"/>
              </w:rPr>
              <w:t>.</w:t>
            </w:r>
            <w:r w:rsidRPr="00B87CDF">
              <w:rPr>
                <w:rFonts w:ascii="Ebrima" w:hAnsi="Ebrima" w:cstheme="minorHAnsi"/>
                <w:sz w:val="20"/>
                <w:szCs w:val="20"/>
              </w:rPr>
              <w:t>)</w:t>
            </w:r>
          </w:p>
        </w:tc>
      </w:tr>
    </w:tbl>
    <w:p w14:paraId="0D8387AB" w14:textId="77777777" w:rsidR="008E7DE8" w:rsidRPr="00B87CDF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</w:p>
    <w:p w14:paraId="09F858FB" w14:textId="77777777" w:rsidR="008E7DE8" w:rsidRPr="00B87CDF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</w:p>
    <w:p w14:paraId="177A4EF5" w14:textId="0A1923B6" w:rsidR="008E7DE8" w:rsidRPr="00B87CDF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  <w:r w:rsidRPr="00B87CDF">
        <w:rPr>
          <w:rFonts w:ascii="Ebrima" w:hAnsi="Ebrima" w:cstheme="minorHAnsi"/>
          <w:b/>
          <w:bCs w:val="0"/>
          <w:sz w:val="20"/>
          <w:szCs w:val="20"/>
        </w:rPr>
        <w:t>Upozornenie</w:t>
      </w:r>
      <w:r w:rsidRPr="00B87CDF">
        <w:rPr>
          <w:rFonts w:ascii="Ebrima" w:hAnsi="Ebrima" w:cstheme="minorHAnsi"/>
          <w:sz w:val="20"/>
          <w:szCs w:val="20"/>
        </w:rPr>
        <w:t>: Tieto údaje sú výsledkom pomerného výpočtu ur</w:t>
      </w:r>
      <w:r w:rsidR="00E94FD7" w:rsidRPr="00B87CDF">
        <w:rPr>
          <w:rFonts w:ascii="Ebrima" w:hAnsi="Ebrima" w:cstheme="minorHAnsi"/>
          <w:sz w:val="20"/>
          <w:szCs w:val="20"/>
        </w:rPr>
        <w:t>obeného na „informačnom hárku o </w:t>
      </w:r>
      <w:r w:rsidRPr="00B87CDF">
        <w:rPr>
          <w:rFonts w:ascii="Ebrima" w:hAnsi="Ebrima" w:cstheme="minorHAnsi"/>
          <w:sz w:val="20"/>
          <w:szCs w:val="20"/>
        </w:rPr>
        <w:t>partnerskom podniku“ za každý priamy alebo nepriamy partnerský podnik.</w:t>
      </w:r>
    </w:p>
    <w:p w14:paraId="4A33C234" w14:textId="77777777" w:rsidR="008E7DE8" w:rsidRPr="00B87CDF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</w:p>
    <w:p w14:paraId="3EAE1D62" w14:textId="77777777" w:rsidR="008E7DE8" w:rsidRPr="00B87CDF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  <w:r w:rsidRPr="00B87CDF">
        <w:rPr>
          <w:rFonts w:ascii="Ebrima" w:hAnsi="Ebrima" w:cstheme="minorHAnsi"/>
          <w:sz w:val="20"/>
          <w:szCs w:val="20"/>
        </w:rPr>
        <w:t>Údaje uvedené v riadku „Celkom“ vo vyššie uvedenej tabuľke sa majú uviesť v druhom riadku (ktorý sa týka partnerských podnikov) tabuľky, ktorá tvorí prílohu k vyhláseniu.</w:t>
      </w:r>
    </w:p>
    <w:p w14:paraId="38A9FFEF" w14:textId="77777777" w:rsidR="008E7DE8" w:rsidRPr="00C613CF" w:rsidRDefault="008E7DE8" w:rsidP="008E7DE8">
      <w:pPr>
        <w:jc w:val="both"/>
        <w:rPr>
          <w:rFonts w:ascii="Ebrima" w:hAnsi="Ebrima" w:cstheme="minorHAnsi"/>
        </w:rPr>
        <w:sectPr w:rsidR="008E7DE8" w:rsidRPr="00C613CF" w:rsidSect="00055DDF">
          <w:headerReference w:type="default" r:id="rId11"/>
          <w:footerReference w:type="default" r:id="rId12"/>
          <w:headerReference w:type="first" r:id="rId13"/>
          <w:footnotePr>
            <w:numRestart w:val="eachSect"/>
          </w:footnotePr>
          <w:pgSz w:w="11906" w:h="16838"/>
          <w:pgMar w:top="2269" w:right="1133" w:bottom="1134" w:left="1134" w:header="708" w:footer="708" w:gutter="0"/>
          <w:cols w:space="708"/>
        </w:sectPr>
      </w:pPr>
    </w:p>
    <w:p w14:paraId="6CCC4AAA" w14:textId="77777777" w:rsidR="008E7DE8" w:rsidRPr="00727C81" w:rsidRDefault="008E7DE8" w:rsidP="00E94FD7">
      <w:pPr>
        <w:tabs>
          <w:tab w:val="left" w:pos="5145"/>
        </w:tabs>
        <w:spacing w:before="360" w:after="360"/>
        <w:jc w:val="center"/>
        <w:rPr>
          <w:rFonts w:ascii="Ebrima" w:hAnsi="Ebrima" w:cstheme="minorHAnsi"/>
          <w:b/>
          <w:caps/>
          <w:sz w:val="20"/>
          <w:szCs w:val="20"/>
        </w:rPr>
      </w:pPr>
      <w:bookmarkStart w:id="0" w:name="_GoBack"/>
      <w:r w:rsidRPr="00727C81">
        <w:rPr>
          <w:rFonts w:ascii="Ebrima" w:hAnsi="Ebrima" w:cstheme="minorHAnsi"/>
          <w:b/>
          <w:caps/>
          <w:sz w:val="20"/>
          <w:szCs w:val="20"/>
        </w:rPr>
        <w:t>INFORMAČNÝ HÁROK O PARTNERSKOM PODNIKU</w:t>
      </w:r>
    </w:p>
    <w:bookmarkEnd w:id="0"/>
    <w:p w14:paraId="6785D73A" w14:textId="77777777" w:rsidR="00E94FD7" w:rsidRPr="00727C81" w:rsidRDefault="00E94FD7" w:rsidP="00E94FD7">
      <w:pPr>
        <w:tabs>
          <w:tab w:val="left" w:pos="5145"/>
        </w:tabs>
        <w:jc w:val="center"/>
        <w:rPr>
          <w:rFonts w:ascii="Ebrima" w:hAnsi="Ebrima" w:cstheme="minorHAnsi"/>
          <w:sz w:val="20"/>
          <w:szCs w:val="20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2295"/>
        <w:gridCol w:w="7331"/>
      </w:tblGrid>
      <w:tr w:rsidR="00E94FD7" w:rsidRPr="00727C81" w14:paraId="6E31764C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EC3BC" w14:textId="2442E8C6" w:rsidR="00E94FD7" w:rsidRPr="00727C81" w:rsidRDefault="00E94FD7" w:rsidP="00E94FD7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b/>
                <w:sz w:val="20"/>
                <w:szCs w:val="20"/>
              </w:rPr>
              <w:t>Názov podniku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9D9" w14:textId="77777777" w:rsidR="00E94FD7" w:rsidRPr="00727C81" w:rsidRDefault="00E94FD7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94FD7" w:rsidRPr="00727C81" w14:paraId="72726E4A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431D9" w14:textId="77777777" w:rsidR="00E94FD7" w:rsidRPr="00727C81" w:rsidRDefault="00E94FD7" w:rsidP="00963740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b/>
                <w:sz w:val="20"/>
                <w:szCs w:val="20"/>
              </w:rPr>
              <w:t>Adresa (sídlo)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5EF" w14:textId="77777777" w:rsidR="00E94FD7" w:rsidRPr="00727C81" w:rsidRDefault="00E94FD7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94FD7" w:rsidRPr="00727C81" w14:paraId="17CFB62E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DFD21" w14:textId="77777777" w:rsidR="00E94FD7" w:rsidRPr="00727C81" w:rsidRDefault="00E94FD7" w:rsidP="00963740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25C" w14:textId="77777777" w:rsidR="00E94FD7" w:rsidRPr="00727C81" w:rsidRDefault="00E94FD7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94FD7" w:rsidRPr="00727C81" w14:paraId="63D711D1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CC5C6" w14:textId="77777777" w:rsidR="00E94FD7" w:rsidRPr="00727C81" w:rsidRDefault="00E94FD7" w:rsidP="00963740">
            <w:pPr>
              <w:ind w:firstLine="20"/>
              <w:rPr>
                <w:rFonts w:ascii="Ebrima" w:hAnsi="Ebrima" w:cstheme="minorHAnsi"/>
                <w:b/>
                <w:bCs w:val="0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Referenčné obdobie</w:t>
            </w:r>
            <w:r w:rsidRPr="00727C81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14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0636" w14:textId="77777777" w:rsidR="00E94FD7" w:rsidRPr="00727C81" w:rsidRDefault="00E94FD7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05F3A7E0" w14:textId="77777777" w:rsidR="008E7DE8" w:rsidRPr="00727C81" w:rsidRDefault="008E7DE8" w:rsidP="008E7DE8">
      <w:pPr>
        <w:ind w:left="198"/>
        <w:jc w:val="both"/>
        <w:rPr>
          <w:rFonts w:ascii="Ebrima" w:hAnsi="Ebrima" w:cstheme="minorHAnsi"/>
          <w:b/>
          <w:bCs w:val="0"/>
          <w:sz w:val="20"/>
          <w:szCs w:val="20"/>
        </w:rPr>
      </w:pPr>
    </w:p>
    <w:p w14:paraId="6F7BEB34" w14:textId="2FFAA1CD" w:rsidR="008E7DE8" w:rsidRPr="00727C81" w:rsidRDefault="008E7DE8" w:rsidP="008E7DE8">
      <w:pPr>
        <w:jc w:val="both"/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727C81">
        <w:rPr>
          <w:rFonts w:ascii="Ebrima" w:hAnsi="Ebrima" w:cstheme="minorHAnsi"/>
          <w:b/>
          <w:bCs w:val="0"/>
          <w:sz w:val="20"/>
          <w:szCs w:val="20"/>
        </w:rPr>
        <w:t>Prvotné nespracované údaje týkajúce sa daného partnerského podniku</w:t>
      </w:r>
    </w:p>
    <w:p w14:paraId="7FFB17E2" w14:textId="77777777" w:rsidR="008E7DE8" w:rsidRPr="00727C81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E94FD7" w:rsidRPr="00727C81" w14:paraId="3ED6F40B" w14:textId="77777777" w:rsidTr="00963740">
        <w:trPr>
          <w:jc w:val="center"/>
        </w:trPr>
        <w:tc>
          <w:tcPr>
            <w:tcW w:w="3070" w:type="dxa"/>
            <w:vAlign w:val="center"/>
          </w:tcPr>
          <w:p w14:paraId="5711E691" w14:textId="77777777" w:rsidR="00E94FD7" w:rsidRPr="00727C81" w:rsidRDefault="00E94FD7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sz w:val="20"/>
                <w:szCs w:val="20"/>
              </w:rPr>
              <w:t xml:space="preserve">Počet zamestnancov </w:t>
            </w:r>
            <w:r w:rsidRPr="00727C81">
              <w:rPr>
                <w:rFonts w:ascii="Ebrima" w:hAnsi="Ebrima" w:cstheme="minorHAnsi"/>
                <w:sz w:val="20"/>
                <w:szCs w:val="20"/>
              </w:rPr>
              <w:br/>
              <w:t>(Ročné pracovné jednotky - RPJ)</w:t>
            </w:r>
          </w:p>
        </w:tc>
        <w:tc>
          <w:tcPr>
            <w:tcW w:w="3070" w:type="dxa"/>
            <w:vAlign w:val="center"/>
          </w:tcPr>
          <w:p w14:paraId="64C738C4" w14:textId="77777777" w:rsidR="00E94FD7" w:rsidRPr="00727C81" w:rsidRDefault="00E94FD7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sz w:val="20"/>
                <w:szCs w:val="20"/>
              </w:rPr>
              <w:t>Ročný obrat</w:t>
            </w:r>
            <w:r w:rsidRPr="00727C81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15"/>
            </w:r>
            <w:r w:rsidRPr="00727C81">
              <w:rPr>
                <w:rFonts w:ascii="Ebrima" w:hAnsi="Ebrima" w:cstheme="minorHAnsi"/>
                <w:sz w:val="20"/>
                <w:szCs w:val="20"/>
              </w:rPr>
              <w:t xml:space="preserve"> v tisíckach EUR</w:t>
            </w:r>
          </w:p>
        </w:tc>
        <w:tc>
          <w:tcPr>
            <w:tcW w:w="3494" w:type="dxa"/>
            <w:vAlign w:val="center"/>
          </w:tcPr>
          <w:p w14:paraId="49D9AD37" w14:textId="77777777" w:rsidR="00E94FD7" w:rsidRPr="00727C81" w:rsidRDefault="00E94FD7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sz w:val="20"/>
                <w:szCs w:val="20"/>
              </w:rPr>
              <w:t>Bilančná suma</w:t>
            </w:r>
            <w:r w:rsidRPr="00727C81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16"/>
            </w:r>
            <w:r w:rsidRPr="00727C81">
              <w:rPr>
                <w:rFonts w:ascii="Ebrima" w:hAnsi="Ebrima" w:cstheme="minorHAnsi"/>
                <w:sz w:val="20"/>
                <w:szCs w:val="20"/>
              </w:rPr>
              <w:t xml:space="preserve"> v tisíckach EUR</w:t>
            </w:r>
          </w:p>
        </w:tc>
      </w:tr>
      <w:tr w:rsidR="00E94FD7" w:rsidRPr="00727C81" w14:paraId="38F79503" w14:textId="77777777" w:rsidTr="00963740">
        <w:trPr>
          <w:jc w:val="center"/>
        </w:trPr>
        <w:tc>
          <w:tcPr>
            <w:tcW w:w="3070" w:type="dxa"/>
            <w:vAlign w:val="center"/>
          </w:tcPr>
          <w:p w14:paraId="575D1466" w14:textId="77777777" w:rsidR="00E94FD7" w:rsidRPr="00727C81" w:rsidRDefault="00E94FD7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28E4750F" w14:textId="77777777" w:rsidR="00E94FD7" w:rsidRPr="00727C81" w:rsidRDefault="00E94FD7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5F6B786B" w14:textId="77777777" w:rsidR="00E94FD7" w:rsidRPr="00727C81" w:rsidRDefault="00E94FD7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7FD87354" w14:textId="77777777" w:rsidR="008E7DE8" w:rsidRPr="00727C81" w:rsidRDefault="008E7DE8" w:rsidP="008E7DE8">
      <w:pPr>
        <w:ind w:left="198"/>
        <w:jc w:val="both"/>
        <w:rPr>
          <w:rFonts w:ascii="Ebrima" w:hAnsi="Ebrima" w:cstheme="minorHAnsi"/>
          <w:sz w:val="20"/>
          <w:szCs w:val="20"/>
        </w:rPr>
      </w:pPr>
    </w:p>
    <w:p w14:paraId="2DCD4751" w14:textId="493230F2" w:rsidR="008E7DE8" w:rsidRPr="00727C81" w:rsidRDefault="008E7DE8" w:rsidP="00E94FD7">
      <w:pPr>
        <w:jc w:val="both"/>
        <w:rPr>
          <w:rFonts w:ascii="Ebrima" w:hAnsi="Ebrima" w:cstheme="minorHAnsi"/>
          <w:sz w:val="20"/>
          <w:szCs w:val="20"/>
        </w:rPr>
      </w:pPr>
      <w:r w:rsidRPr="00727C81">
        <w:rPr>
          <w:rFonts w:ascii="Ebrima" w:hAnsi="Ebrima" w:cstheme="minorHAnsi"/>
          <w:b/>
          <w:bCs w:val="0"/>
          <w:sz w:val="20"/>
          <w:szCs w:val="20"/>
        </w:rPr>
        <w:t>Upozornenie</w:t>
      </w:r>
      <w:r w:rsidRPr="00727C81">
        <w:rPr>
          <w:rFonts w:ascii="Ebrima" w:hAnsi="Ebrima" w:cstheme="minorHAnsi"/>
          <w:sz w:val="20"/>
          <w:szCs w:val="20"/>
        </w:rPr>
        <w:t xml:space="preserve">: </w:t>
      </w:r>
      <w:r w:rsidR="00E94FD7" w:rsidRPr="00727C81">
        <w:rPr>
          <w:rFonts w:ascii="Ebrima" w:hAnsi="Ebrima" w:cstheme="minorHAnsi"/>
          <w:sz w:val="20"/>
          <w:szCs w:val="20"/>
        </w:rPr>
        <w:t>P</w:t>
      </w:r>
      <w:r w:rsidRPr="00727C81">
        <w:rPr>
          <w:rFonts w:ascii="Ebrima" w:hAnsi="Ebrima" w:cstheme="minorHAnsi"/>
          <w:sz w:val="20"/>
          <w:szCs w:val="20"/>
        </w:rPr>
        <w:t>rvotné nespracované údaje sú získané z údajov z účtovnej závierky a ďalších údajov o partnerskom podniku, a sú konsolidované, ak existujú. K ním sú pripočítané 100 % údaje o podnikoch, ktoré sú prepojené s týmto partnerským podnikom, pokiaľ údaje o týchto prepojených podnikoch už neboli zahrnuté do účtovnej závierky partnerského podniku v rámci konsolidácie</w:t>
      </w:r>
      <w:r w:rsidRPr="00727C81">
        <w:rPr>
          <w:rStyle w:val="Odkaznapoznmkupodiarou"/>
          <w:rFonts w:ascii="Ebrima" w:hAnsi="Ebrima" w:cstheme="minorHAnsi"/>
          <w:sz w:val="20"/>
          <w:szCs w:val="20"/>
        </w:rPr>
        <w:footnoteReference w:id="17"/>
      </w:r>
      <w:r w:rsidRPr="00727C81">
        <w:rPr>
          <w:rFonts w:ascii="Ebrima" w:hAnsi="Ebrima" w:cstheme="minorHAnsi"/>
          <w:sz w:val="20"/>
          <w:szCs w:val="20"/>
        </w:rPr>
        <w:t>. V prípade potreby priložte „informačné hárky o prepojených podnikoch“ za tie podniky, ktoré neboli zahrnuté v rámci konsolidácie.</w:t>
      </w:r>
    </w:p>
    <w:p w14:paraId="3735B42F" w14:textId="77777777" w:rsidR="008E7DE8" w:rsidRPr="00727C81" w:rsidRDefault="008E7DE8" w:rsidP="008E7DE8">
      <w:pPr>
        <w:ind w:left="198"/>
        <w:jc w:val="both"/>
        <w:rPr>
          <w:rFonts w:ascii="Ebrima" w:hAnsi="Ebrima" w:cstheme="minorHAnsi"/>
          <w:sz w:val="20"/>
          <w:szCs w:val="20"/>
        </w:rPr>
      </w:pPr>
    </w:p>
    <w:p w14:paraId="224E4D09" w14:textId="712B9BE7" w:rsidR="008E7DE8" w:rsidRPr="00727C81" w:rsidRDefault="008E7DE8" w:rsidP="00DD34F0">
      <w:pPr>
        <w:keepNext/>
        <w:widowControl w:val="0"/>
        <w:jc w:val="both"/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727C81">
        <w:rPr>
          <w:rFonts w:ascii="Ebrima" w:hAnsi="Ebrima" w:cstheme="minorHAnsi"/>
          <w:b/>
          <w:bCs w:val="0"/>
          <w:sz w:val="20"/>
          <w:szCs w:val="20"/>
        </w:rPr>
        <w:t>Pomerný výpočet</w:t>
      </w:r>
    </w:p>
    <w:p w14:paraId="3AD74E96" w14:textId="5B85A1CD" w:rsidR="008E7DE8" w:rsidRPr="00727C81" w:rsidRDefault="008E7DE8" w:rsidP="00DD34F0">
      <w:pPr>
        <w:pStyle w:val="Odsekzoznamu"/>
        <w:numPr>
          <w:ilvl w:val="0"/>
          <w:numId w:val="20"/>
        </w:numPr>
        <w:spacing w:before="120" w:after="120" w:line="240" w:lineRule="auto"/>
        <w:ind w:left="567" w:hanging="357"/>
        <w:contextualSpacing w:val="0"/>
        <w:jc w:val="both"/>
        <w:rPr>
          <w:rFonts w:ascii="Ebrima" w:hAnsi="Ebrima" w:cstheme="minorHAnsi"/>
          <w:sz w:val="20"/>
          <w:szCs w:val="20"/>
        </w:rPr>
      </w:pPr>
      <w:r w:rsidRPr="00727C81">
        <w:rPr>
          <w:rFonts w:ascii="Ebrima" w:hAnsi="Ebrima" w:cstheme="minorHAnsi"/>
          <w:sz w:val="20"/>
          <w:szCs w:val="20"/>
        </w:rPr>
        <w:t>Uveďte vlastnícky podiel</w:t>
      </w:r>
      <w:r w:rsidRPr="00727C81">
        <w:rPr>
          <w:rStyle w:val="Odkaznapoznmkupodiarou"/>
          <w:rFonts w:ascii="Ebrima" w:hAnsi="Ebrima" w:cstheme="minorHAnsi"/>
          <w:sz w:val="20"/>
          <w:szCs w:val="20"/>
        </w:rPr>
        <w:footnoteReference w:id="18"/>
      </w:r>
      <w:r w:rsidRPr="00727C81">
        <w:rPr>
          <w:rFonts w:ascii="Ebrima" w:hAnsi="Ebrima" w:cstheme="minorHAnsi"/>
          <w:sz w:val="20"/>
          <w:szCs w:val="20"/>
        </w:rPr>
        <w:t xml:space="preserve"> podniku, ktorý pripravuje vyhlásenie (alebo prepojeného podniku, prostredníctvom ktorého je vytvorený vzťah k partnerskému podniku) v partnerskom podniku, ktorého sa tento informačný hárok týka:</w:t>
      </w:r>
      <w:r w:rsidR="00DD34F0" w:rsidRPr="00727C81">
        <w:rPr>
          <w:rFonts w:ascii="Ebrima" w:hAnsi="Ebrima" w:cstheme="minorHAnsi"/>
          <w:sz w:val="20"/>
          <w:szCs w:val="20"/>
        </w:rPr>
        <w:t xml:space="preserve"> ......................</w:t>
      </w:r>
    </w:p>
    <w:p w14:paraId="309CCF70" w14:textId="77777777" w:rsidR="00DD34F0" w:rsidRPr="00727C81" w:rsidRDefault="008E7DE8" w:rsidP="00DD34F0">
      <w:pPr>
        <w:pStyle w:val="Odsekzoznamu"/>
        <w:numPr>
          <w:ilvl w:val="0"/>
          <w:numId w:val="20"/>
        </w:numPr>
        <w:spacing w:before="120" w:after="120" w:line="240" w:lineRule="auto"/>
        <w:ind w:left="567" w:hanging="357"/>
        <w:contextualSpacing w:val="0"/>
        <w:jc w:val="both"/>
        <w:rPr>
          <w:rFonts w:ascii="Ebrima" w:hAnsi="Ebrima" w:cstheme="minorHAnsi"/>
          <w:sz w:val="20"/>
          <w:szCs w:val="20"/>
        </w:rPr>
      </w:pPr>
      <w:r w:rsidRPr="00727C81">
        <w:rPr>
          <w:rFonts w:ascii="Ebrima" w:hAnsi="Ebrima" w:cstheme="minorHAnsi"/>
          <w:sz w:val="20"/>
          <w:szCs w:val="20"/>
        </w:rPr>
        <w:t>Uveďte vlastnícky podiel partnerského podniku, ktorého sa tento informačný hárok týka v podniku, ktorý pripravuje vyhlásenie (alebo v prepojenom podniku):</w:t>
      </w:r>
      <w:r w:rsidR="00DD34F0" w:rsidRPr="00727C81">
        <w:rPr>
          <w:rFonts w:ascii="Ebrima" w:hAnsi="Ebrima" w:cstheme="minorHAnsi"/>
          <w:sz w:val="20"/>
          <w:szCs w:val="20"/>
        </w:rPr>
        <w:t xml:space="preserve"> ..................</w:t>
      </w:r>
    </w:p>
    <w:p w14:paraId="3A005FDB" w14:textId="13294084" w:rsidR="008E7DE8" w:rsidRPr="00727C81" w:rsidRDefault="008E7DE8" w:rsidP="00DD34F0">
      <w:pPr>
        <w:pStyle w:val="Odsekzoznamu"/>
        <w:numPr>
          <w:ilvl w:val="0"/>
          <w:numId w:val="20"/>
        </w:numPr>
        <w:spacing w:before="120" w:after="120" w:line="240" w:lineRule="auto"/>
        <w:ind w:left="567" w:hanging="357"/>
        <w:contextualSpacing w:val="0"/>
        <w:jc w:val="both"/>
        <w:rPr>
          <w:rFonts w:ascii="Ebrima" w:hAnsi="Ebrima" w:cstheme="minorHAnsi"/>
          <w:sz w:val="20"/>
          <w:szCs w:val="20"/>
        </w:rPr>
      </w:pPr>
      <w:r w:rsidRPr="00727C81">
        <w:rPr>
          <w:rFonts w:ascii="Ebrima" w:hAnsi="Ebrima" w:cstheme="minorHAnsi"/>
          <w:sz w:val="20"/>
          <w:szCs w:val="20"/>
        </w:rPr>
        <w:t>Vyšší z týchto dvoch percentuálnych podielov sa uplatní na prvotné nespracované údaje uvedené v predchádzajúcej tabuľke. Výsledky tohto pomerného výpočtu sa uvedú v nasledujúcej tabuľke:</w:t>
      </w:r>
    </w:p>
    <w:p w14:paraId="3B6A2FA2" w14:textId="77777777" w:rsidR="008E7DE8" w:rsidRPr="00727C81" w:rsidRDefault="008E7DE8" w:rsidP="008E7DE8">
      <w:pPr>
        <w:ind w:left="482" w:hanging="284"/>
        <w:jc w:val="both"/>
        <w:rPr>
          <w:rFonts w:ascii="Ebrima" w:hAnsi="Ebrima" w:cstheme="minorHAnsi"/>
          <w:sz w:val="20"/>
          <w:szCs w:val="20"/>
        </w:rPr>
      </w:pPr>
    </w:p>
    <w:p w14:paraId="73B23E8D" w14:textId="7B0ACAB5" w:rsidR="008E7DE8" w:rsidRPr="00727C81" w:rsidRDefault="008E7DE8" w:rsidP="008E7DE8">
      <w:pPr>
        <w:ind w:left="482" w:hanging="284"/>
        <w:jc w:val="center"/>
        <w:outlineLvl w:val="0"/>
        <w:rPr>
          <w:rFonts w:ascii="Ebrima" w:hAnsi="Ebrima" w:cstheme="minorHAnsi"/>
          <w:sz w:val="20"/>
          <w:szCs w:val="20"/>
        </w:rPr>
      </w:pPr>
      <w:r w:rsidRPr="00727C81">
        <w:rPr>
          <w:rFonts w:ascii="Ebrima" w:hAnsi="Ebrima" w:cstheme="minorHAnsi"/>
          <w:sz w:val="20"/>
          <w:szCs w:val="20"/>
        </w:rPr>
        <w:t>„</w:t>
      </w:r>
      <w:r w:rsidRPr="00727C81">
        <w:rPr>
          <w:rFonts w:ascii="Ebrima" w:hAnsi="Ebrima" w:cstheme="minorHAnsi"/>
          <w:b/>
          <w:bCs w:val="0"/>
          <w:sz w:val="20"/>
          <w:szCs w:val="20"/>
        </w:rPr>
        <w:t>Tabuľka partnerského podniku</w:t>
      </w:r>
      <w:r w:rsidRPr="00727C81">
        <w:rPr>
          <w:rFonts w:ascii="Ebrima" w:hAnsi="Ebrima" w:cstheme="minorHAnsi"/>
          <w:sz w:val="20"/>
          <w:szCs w:val="20"/>
        </w:rPr>
        <w:t>“</w:t>
      </w:r>
    </w:p>
    <w:p w14:paraId="680F77C4" w14:textId="77777777" w:rsidR="00C36289" w:rsidRPr="00727C81" w:rsidRDefault="00C36289" w:rsidP="008E7DE8">
      <w:pPr>
        <w:ind w:left="482" w:hanging="284"/>
        <w:jc w:val="center"/>
        <w:outlineLvl w:val="0"/>
        <w:rPr>
          <w:rFonts w:ascii="Ebrima" w:hAnsi="Ebrima" w:cstheme="minorHAnsi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DD34F0" w:rsidRPr="00727C81" w14:paraId="3D886E86" w14:textId="77777777" w:rsidTr="00963740">
        <w:trPr>
          <w:jc w:val="center"/>
        </w:trPr>
        <w:tc>
          <w:tcPr>
            <w:tcW w:w="3070" w:type="dxa"/>
            <w:vAlign w:val="center"/>
          </w:tcPr>
          <w:p w14:paraId="1ECBC4D0" w14:textId="77777777" w:rsidR="00DD34F0" w:rsidRPr="00727C81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sz w:val="20"/>
                <w:szCs w:val="20"/>
              </w:rPr>
              <w:t xml:space="preserve">Počet zamestnancov </w:t>
            </w:r>
            <w:r w:rsidRPr="00727C81">
              <w:rPr>
                <w:rFonts w:ascii="Ebrima" w:hAnsi="Ebrima" w:cstheme="minorHAnsi"/>
                <w:sz w:val="20"/>
                <w:szCs w:val="20"/>
              </w:rPr>
              <w:br/>
              <w:t>(Ročné pracovné jednotky - RPJ)</w:t>
            </w:r>
          </w:p>
        </w:tc>
        <w:tc>
          <w:tcPr>
            <w:tcW w:w="3070" w:type="dxa"/>
            <w:vAlign w:val="center"/>
          </w:tcPr>
          <w:p w14:paraId="0A4A13DE" w14:textId="4F07802D" w:rsidR="00DD34F0" w:rsidRPr="00727C81" w:rsidRDefault="00DD34F0" w:rsidP="00DD34F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sz w:val="20"/>
                <w:szCs w:val="20"/>
              </w:rPr>
              <w:t>Ročný obrat v tisíckach EUR</w:t>
            </w:r>
          </w:p>
        </w:tc>
        <w:tc>
          <w:tcPr>
            <w:tcW w:w="3494" w:type="dxa"/>
            <w:vAlign w:val="center"/>
          </w:tcPr>
          <w:p w14:paraId="56E8D6E2" w14:textId="6DCD1736" w:rsidR="00DD34F0" w:rsidRPr="00727C81" w:rsidRDefault="00DD34F0" w:rsidP="00DD34F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727C81">
              <w:rPr>
                <w:rFonts w:ascii="Ebrima" w:hAnsi="Ebrima" w:cstheme="minorHAnsi"/>
                <w:sz w:val="20"/>
                <w:szCs w:val="20"/>
              </w:rPr>
              <w:t>Bilančná suma v tisíckach EUR</w:t>
            </w:r>
          </w:p>
        </w:tc>
      </w:tr>
      <w:tr w:rsidR="00DD34F0" w:rsidRPr="00727C81" w14:paraId="029D4600" w14:textId="77777777" w:rsidTr="00963740">
        <w:trPr>
          <w:jc w:val="center"/>
        </w:trPr>
        <w:tc>
          <w:tcPr>
            <w:tcW w:w="3070" w:type="dxa"/>
            <w:vAlign w:val="center"/>
          </w:tcPr>
          <w:p w14:paraId="3604DD07" w14:textId="77777777" w:rsidR="00DD34F0" w:rsidRPr="00727C81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73A020EB" w14:textId="77777777" w:rsidR="00DD34F0" w:rsidRPr="00727C81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611BCD3B" w14:textId="77777777" w:rsidR="00DD34F0" w:rsidRPr="00727C81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5BAB95A6" w14:textId="77777777" w:rsidR="008E7DE8" w:rsidRPr="00727C81" w:rsidRDefault="008E7DE8" w:rsidP="008E7DE8">
      <w:pPr>
        <w:ind w:left="482" w:hanging="284"/>
        <w:jc w:val="both"/>
        <w:rPr>
          <w:rFonts w:ascii="Ebrima" w:hAnsi="Ebrima" w:cstheme="minorHAnsi"/>
          <w:sz w:val="20"/>
          <w:szCs w:val="20"/>
        </w:rPr>
      </w:pPr>
    </w:p>
    <w:p w14:paraId="6098EB67" w14:textId="71C1575A" w:rsidR="008E7DE8" w:rsidRPr="00727C81" w:rsidRDefault="008E7DE8" w:rsidP="008E7DE8">
      <w:pPr>
        <w:ind w:left="766" w:hanging="284"/>
        <w:jc w:val="both"/>
        <w:rPr>
          <w:rFonts w:ascii="Ebrima" w:hAnsi="Ebrima" w:cstheme="minorHAnsi"/>
          <w:sz w:val="20"/>
          <w:szCs w:val="20"/>
        </w:rPr>
      </w:pPr>
      <w:r w:rsidRPr="00727C81">
        <w:rPr>
          <w:rFonts w:ascii="Ebrima" w:hAnsi="Ebrima" w:cstheme="minorHAnsi"/>
          <w:sz w:val="20"/>
          <w:szCs w:val="20"/>
        </w:rPr>
        <w:t xml:space="preserve">Tieto údaje sa </w:t>
      </w:r>
      <w:r w:rsidR="00DD34F0" w:rsidRPr="00727C81">
        <w:rPr>
          <w:rFonts w:ascii="Ebrima" w:hAnsi="Ebrima" w:cstheme="minorHAnsi"/>
          <w:sz w:val="20"/>
          <w:szCs w:val="20"/>
        </w:rPr>
        <w:t xml:space="preserve">prenesú do </w:t>
      </w:r>
      <w:r w:rsidRPr="00727C81">
        <w:rPr>
          <w:rFonts w:ascii="Ebrima" w:hAnsi="Ebrima" w:cstheme="minorHAnsi"/>
          <w:sz w:val="20"/>
          <w:szCs w:val="20"/>
        </w:rPr>
        <w:t>tabuľk</w:t>
      </w:r>
      <w:r w:rsidR="00DD34F0" w:rsidRPr="00727C81">
        <w:rPr>
          <w:rFonts w:ascii="Ebrima" w:hAnsi="Ebrima" w:cstheme="minorHAnsi"/>
          <w:sz w:val="20"/>
          <w:szCs w:val="20"/>
        </w:rPr>
        <w:t>y</w:t>
      </w:r>
      <w:r w:rsidRPr="00727C81">
        <w:rPr>
          <w:rFonts w:ascii="Ebrima" w:hAnsi="Ebrima" w:cstheme="minorHAnsi"/>
          <w:sz w:val="20"/>
          <w:szCs w:val="20"/>
        </w:rPr>
        <w:t xml:space="preserve"> A v</w:t>
      </w:r>
      <w:r w:rsidR="00DD34F0" w:rsidRPr="00727C81">
        <w:rPr>
          <w:rFonts w:ascii="Ebrima" w:hAnsi="Ebrima" w:cstheme="minorHAnsi"/>
          <w:sz w:val="20"/>
          <w:szCs w:val="20"/>
        </w:rPr>
        <w:t xml:space="preserve"> časti </w:t>
      </w:r>
      <w:r w:rsidRPr="00727C81">
        <w:rPr>
          <w:rFonts w:ascii="Ebrima" w:hAnsi="Ebrima" w:cstheme="minorHAnsi"/>
          <w:sz w:val="20"/>
          <w:szCs w:val="20"/>
        </w:rPr>
        <w:t>A.</w:t>
      </w:r>
    </w:p>
    <w:p w14:paraId="658BB00C" w14:textId="77777777" w:rsidR="008E7DE8" w:rsidRPr="00727C81" w:rsidRDefault="008E7DE8" w:rsidP="008E7DE8">
      <w:pPr>
        <w:jc w:val="both"/>
        <w:rPr>
          <w:rFonts w:ascii="Ebrima" w:hAnsi="Ebrima" w:cstheme="minorHAnsi"/>
          <w:sz w:val="20"/>
          <w:szCs w:val="20"/>
        </w:rPr>
        <w:sectPr w:rsidR="008E7DE8" w:rsidRPr="00727C81" w:rsidSect="00DD34F0">
          <w:footnotePr>
            <w:numRestart w:val="eachSect"/>
          </w:footnotePr>
          <w:pgSz w:w="11906" w:h="16838"/>
          <w:pgMar w:top="2127" w:right="1133" w:bottom="1417" w:left="1134" w:header="708" w:footer="708" w:gutter="0"/>
          <w:cols w:space="708"/>
        </w:sectPr>
      </w:pPr>
    </w:p>
    <w:p w14:paraId="3AEDB033" w14:textId="2913AEAC" w:rsidR="008E7DE8" w:rsidRPr="006A258B" w:rsidRDefault="00804C2C" w:rsidP="00DD34F0">
      <w:pPr>
        <w:tabs>
          <w:tab w:val="left" w:pos="5145"/>
        </w:tabs>
        <w:spacing w:before="360" w:after="360"/>
        <w:jc w:val="center"/>
        <w:rPr>
          <w:rFonts w:ascii="Ebrima" w:hAnsi="Ebrima" w:cstheme="minorHAnsi"/>
          <w:b/>
          <w:caps/>
        </w:rPr>
      </w:pPr>
      <w:r w:rsidRPr="006A258B">
        <w:rPr>
          <w:rFonts w:ascii="Ebrima" w:hAnsi="Ebrima" w:cstheme="minorHAnsi"/>
          <w:b/>
          <w:caps/>
        </w:rPr>
        <w:t>ČASŤ</w:t>
      </w:r>
      <w:r w:rsidR="008E7DE8" w:rsidRPr="006A258B">
        <w:rPr>
          <w:rFonts w:ascii="Ebrima" w:hAnsi="Ebrima" w:cstheme="minorHAnsi"/>
          <w:b/>
          <w:caps/>
        </w:rPr>
        <w:t xml:space="preserve"> B</w:t>
      </w:r>
    </w:p>
    <w:p w14:paraId="0AC1A9FB" w14:textId="77777777" w:rsidR="008E7DE8" w:rsidRPr="006A258B" w:rsidRDefault="008E7DE8" w:rsidP="008E7DE8">
      <w:pPr>
        <w:jc w:val="center"/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6A258B">
        <w:rPr>
          <w:rFonts w:ascii="Ebrima" w:hAnsi="Ebrima" w:cstheme="minorHAnsi"/>
          <w:b/>
          <w:bCs w:val="0"/>
          <w:sz w:val="20"/>
          <w:szCs w:val="20"/>
        </w:rPr>
        <w:t>Prepojené podniky</w:t>
      </w:r>
    </w:p>
    <w:p w14:paraId="42A2B8F5" w14:textId="77777777" w:rsidR="008E7DE8" w:rsidRPr="006A258B" w:rsidRDefault="008E7DE8" w:rsidP="008E7DE8">
      <w:pPr>
        <w:jc w:val="center"/>
        <w:rPr>
          <w:rFonts w:ascii="Ebrima" w:hAnsi="Ebrima" w:cstheme="minorHAnsi"/>
          <w:b/>
          <w:bCs w:val="0"/>
          <w:sz w:val="20"/>
          <w:szCs w:val="20"/>
        </w:rPr>
      </w:pPr>
    </w:p>
    <w:p w14:paraId="779E605F" w14:textId="15936D41" w:rsidR="008E7DE8" w:rsidRPr="006A258B" w:rsidRDefault="008E7DE8" w:rsidP="00DD34F0">
      <w:pPr>
        <w:pStyle w:val="Odsekzoznamu"/>
        <w:numPr>
          <w:ilvl w:val="0"/>
          <w:numId w:val="24"/>
        </w:numPr>
        <w:ind w:left="426"/>
        <w:jc w:val="both"/>
        <w:outlineLvl w:val="0"/>
        <w:rPr>
          <w:rFonts w:ascii="Ebrima" w:hAnsi="Ebrima" w:cstheme="minorHAnsi"/>
          <w:b/>
          <w:sz w:val="20"/>
          <w:szCs w:val="20"/>
        </w:rPr>
      </w:pPr>
      <w:r w:rsidRPr="006A258B">
        <w:rPr>
          <w:rFonts w:ascii="Ebrima" w:hAnsi="Ebrima" w:cstheme="minorHAnsi"/>
          <w:b/>
          <w:sz w:val="20"/>
          <w:szCs w:val="20"/>
        </w:rPr>
        <w:t>Určite prípad, ktorý sa vzťahuje na podnik</w:t>
      </w:r>
      <w:r w:rsidR="00FB205A" w:rsidRPr="006A258B">
        <w:rPr>
          <w:rFonts w:ascii="Ebrima" w:hAnsi="Ebrima" w:cstheme="minorHAnsi"/>
          <w:b/>
          <w:sz w:val="20"/>
          <w:szCs w:val="20"/>
        </w:rPr>
        <w:t>-žiadateľa</w:t>
      </w:r>
      <w:r w:rsidRPr="006A258B">
        <w:rPr>
          <w:rFonts w:ascii="Ebrima" w:hAnsi="Ebrima" w:cstheme="minorHAnsi"/>
          <w:b/>
          <w:sz w:val="20"/>
          <w:szCs w:val="20"/>
        </w:rPr>
        <w:t>:</w:t>
      </w:r>
    </w:p>
    <w:p w14:paraId="78AF98E5" w14:textId="70AFE667" w:rsidR="008E7DE8" w:rsidRPr="006A258B" w:rsidRDefault="00F344A3" w:rsidP="00DD34F0">
      <w:pPr>
        <w:widowControl w:val="0"/>
        <w:spacing w:before="120" w:after="120"/>
        <w:ind w:left="709" w:hanging="284"/>
        <w:jc w:val="both"/>
        <w:rPr>
          <w:rFonts w:ascii="Ebrima" w:hAnsi="Ebrima" w:cstheme="minorHAnsi"/>
          <w:sz w:val="20"/>
          <w:szCs w:val="20"/>
        </w:rPr>
      </w:pPr>
      <w:sdt>
        <w:sdtPr>
          <w:rPr>
            <w:rFonts w:ascii="Ebrima" w:hAnsi="Ebrima" w:cstheme="minorHAnsi"/>
            <w:sz w:val="20"/>
            <w:szCs w:val="20"/>
          </w:rPr>
          <w:id w:val="73567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70D" w:rsidRPr="006A258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7DE8" w:rsidRPr="006A258B">
        <w:rPr>
          <w:rFonts w:ascii="Ebrima" w:hAnsi="Ebrima" w:cstheme="minorHAnsi"/>
          <w:sz w:val="20"/>
          <w:szCs w:val="20"/>
        </w:rPr>
        <w:t xml:space="preserve"> </w:t>
      </w:r>
      <w:r w:rsidR="008E7DE8" w:rsidRPr="006A258B">
        <w:rPr>
          <w:rFonts w:ascii="Ebrima" w:hAnsi="Ebrima" w:cstheme="minorHAnsi"/>
          <w:sz w:val="20"/>
          <w:szCs w:val="20"/>
        </w:rPr>
        <w:tab/>
      </w:r>
      <w:r w:rsidR="008E7DE8" w:rsidRPr="006A258B">
        <w:rPr>
          <w:rFonts w:ascii="Ebrima" w:hAnsi="Ebrima" w:cstheme="minorHAnsi"/>
          <w:b/>
          <w:bCs w:val="0"/>
          <w:sz w:val="20"/>
          <w:szCs w:val="20"/>
        </w:rPr>
        <w:t xml:space="preserve">Prípad 1: </w:t>
      </w:r>
      <w:r w:rsidR="00FB205A" w:rsidRPr="006A258B">
        <w:rPr>
          <w:rFonts w:ascii="Ebrima" w:hAnsi="Ebrima" w:cstheme="minorHAnsi"/>
          <w:bCs w:val="0"/>
          <w:sz w:val="20"/>
          <w:szCs w:val="20"/>
        </w:rPr>
        <w:t>P</w:t>
      </w:r>
      <w:r w:rsidR="008E7DE8" w:rsidRPr="006A258B">
        <w:rPr>
          <w:rFonts w:ascii="Ebrima" w:hAnsi="Ebrima" w:cstheme="minorHAnsi"/>
          <w:sz w:val="20"/>
          <w:szCs w:val="20"/>
        </w:rPr>
        <w:t>odnik</w:t>
      </w:r>
      <w:r w:rsidR="00FB205A" w:rsidRPr="006A258B">
        <w:rPr>
          <w:rFonts w:ascii="Ebrima" w:hAnsi="Ebrima" w:cstheme="minorHAnsi"/>
          <w:sz w:val="20"/>
          <w:szCs w:val="20"/>
        </w:rPr>
        <w:t xml:space="preserve">-žiadateľ </w:t>
      </w:r>
      <w:r w:rsidR="008E7DE8" w:rsidRPr="006A258B">
        <w:rPr>
          <w:rFonts w:ascii="Ebrima" w:hAnsi="Ebrima" w:cstheme="minorHAnsi"/>
          <w:sz w:val="20"/>
          <w:szCs w:val="20"/>
        </w:rPr>
        <w:t>zostavuje konsolidovanú účtovnú závierku alebo je zahrnutý v rámci konsolidácie do konsolidovanej účtovnej závierke iného podniku. (Tabuľka B(1))</w:t>
      </w:r>
    </w:p>
    <w:p w14:paraId="4D1E283C" w14:textId="1CEDF92C" w:rsidR="008E7DE8" w:rsidRPr="006A258B" w:rsidRDefault="00F344A3" w:rsidP="00DD34F0">
      <w:pPr>
        <w:widowControl w:val="0"/>
        <w:spacing w:before="120" w:after="120"/>
        <w:ind w:left="709" w:hanging="284"/>
        <w:jc w:val="both"/>
        <w:rPr>
          <w:rFonts w:ascii="Ebrima" w:hAnsi="Ebrima" w:cstheme="minorHAnsi"/>
          <w:sz w:val="20"/>
          <w:szCs w:val="20"/>
        </w:rPr>
      </w:pPr>
      <w:sdt>
        <w:sdtPr>
          <w:rPr>
            <w:rFonts w:ascii="Ebrima" w:hAnsi="Ebrima" w:cstheme="minorHAnsi"/>
            <w:sz w:val="20"/>
            <w:szCs w:val="20"/>
          </w:rPr>
          <w:id w:val="121084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70D" w:rsidRPr="006A258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7DE8" w:rsidRPr="006A258B">
        <w:rPr>
          <w:rFonts w:ascii="Ebrima" w:hAnsi="Ebrima" w:cstheme="minorHAnsi"/>
          <w:sz w:val="20"/>
          <w:szCs w:val="20"/>
        </w:rPr>
        <w:tab/>
      </w:r>
      <w:r w:rsidR="008E7DE8" w:rsidRPr="006A258B">
        <w:rPr>
          <w:rFonts w:ascii="Ebrima" w:hAnsi="Ebrima" w:cstheme="minorHAnsi"/>
          <w:b/>
          <w:bCs w:val="0"/>
          <w:sz w:val="20"/>
          <w:szCs w:val="20"/>
        </w:rPr>
        <w:t xml:space="preserve">Prípad 2: </w:t>
      </w:r>
      <w:r w:rsidR="00FB205A" w:rsidRPr="006A258B">
        <w:rPr>
          <w:rFonts w:ascii="Ebrima" w:hAnsi="Ebrima" w:cstheme="minorHAnsi"/>
          <w:bCs w:val="0"/>
          <w:sz w:val="20"/>
          <w:szCs w:val="20"/>
        </w:rPr>
        <w:t>P</w:t>
      </w:r>
      <w:r w:rsidR="00FB205A" w:rsidRPr="006A258B">
        <w:rPr>
          <w:rFonts w:ascii="Ebrima" w:hAnsi="Ebrima" w:cstheme="minorHAnsi"/>
          <w:sz w:val="20"/>
          <w:szCs w:val="20"/>
        </w:rPr>
        <w:t xml:space="preserve">odnik-žiadateľ </w:t>
      </w:r>
      <w:r w:rsidR="008E7DE8" w:rsidRPr="006A258B">
        <w:rPr>
          <w:rFonts w:ascii="Ebrima" w:hAnsi="Ebrima" w:cstheme="minorHAnsi"/>
          <w:sz w:val="20"/>
          <w:szCs w:val="20"/>
        </w:rPr>
        <w:t>alebo jeden alebo viac prepojených podnikov nezostavujú konsolidovanú účtovnú závierku alebo nie sú zahrnutí do konsolidovanej účtovnej závierky. (Tabuľka B(2)).</w:t>
      </w:r>
    </w:p>
    <w:p w14:paraId="18FA6CC0" w14:textId="77777777" w:rsidR="008E7DE8" w:rsidRPr="006A258B" w:rsidRDefault="008E7DE8" w:rsidP="008E7DE8">
      <w:pPr>
        <w:ind w:left="198" w:hanging="198"/>
        <w:jc w:val="both"/>
        <w:rPr>
          <w:rFonts w:ascii="Ebrima" w:hAnsi="Ebrima" w:cstheme="minorHAnsi"/>
          <w:sz w:val="20"/>
          <w:szCs w:val="20"/>
        </w:rPr>
      </w:pPr>
    </w:p>
    <w:p w14:paraId="5A2ACB41" w14:textId="0288EF05" w:rsidR="008E7DE8" w:rsidRPr="006A258B" w:rsidRDefault="008E7DE8" w:rsidP="00E93406">
      <w:pPr>
        <w:jc w:val="both"/>
        <w:rPr>
          <w:rFonts w:ascii="Ebrima" w:hAnsi="Ebrima" w:cstheme="minorHAnsi"/>
          <w:sz w:val="20"/>
          <w:szCs w:val="20"/>
        </w:rPr>
      </w:pPr>
      <w:r w:rsidRPr="006A258B">
        <w:rPr>
          <w:rFonts w:ascii="Ebrima" w:hAnsi="Ebrima" w:cstheme="minorHAnsi"/>
          <w:b/>
          <w:bCs w:val="0"/>
          <w:sz w:val="20"/>
          <w:szCs w:val="20"/>
        </w:rPr>
        <w:t xml:space="preserve">Upozornenie: </w:t>
      </w:r>
      <w:r w:rsidRPr="006A258B">
        <w:rPr>
          <w:rFonts w:ascii="Ebrima" w:hAnsi="Ebrima" w:cstheme="minorHAnsi"/>
          <w:sz w:val="20"/>
          <w:szCs w:val="20"/>
        </w:rPr>
        <w:t>Údaje o podnikoch, ktoré sú prepojené s</w:t>
      </w:r>
      <w:r w:rsidR="00FB205A" w:rsidRPr="006A258B">
        <w:rPr>
          <w:rFonts w:ascii="Ebrima" w:hAnsi="Ebrima" w:cstheme="minorHAnsi"/>
          <w:sz w:val="20"/>
          <w:szCs w:val="20"/>
        </w:rPr>
        <w:t> podnikom-</w:t>
      </w:r>
      <w:r w:rsidRPr="006A258B">
        <w:rPr>
          <w:rFonts w:ascii="Ebrima" w:hAnsi="Ebrima" w:cstheme="minorHAnsi"/>
          <w:sz w:val="20"/>
          <w:szCs w:val="20"/>
        </w:rPr>
        <w:t>žiadateľ</w:t>
      </w:r>
      <w:r w:rsidR="00FB205A" w:rsidRPr="006A258B">
        <w:rPr>
          <w:rFonts w:ascii="Ebrima" w:hAnsi="Ebrima" w:cstheme="minorHAnsi"/>
          <w:sz w:val="20"/>
          <w:szCs w:val="20"/>
        </w:rPr>
        <w:t>o</w:t>
      </w:r>
      <w:r w:rsidRPr="006A258B">
        <w:rPr>
          <w:rFonts w:ascii="Ebrima" w:hAnsi="Ebrima" w:cstheme="minorHAnsi"/>
          <w:sz w:val="20"/>
          <w:szCs w:val="20"/>
        </w:rPr>
        <w:t>m</w:t>
      </w:r>
      <w:r w:rsidR="00FB205A" w:rsidRPr="006A258B">
        <w:rPr>
          <w:rFonts w:ascii="Ebrima" w:hAnsi="Ebrima" w:cstheme="minorHAnsi"/>
          <w:sz w:val="20"/>
          <w:szCs w:val="20"/>
        </w:rPr>
        <w:t xml:space="preserve">, </w:t>
      </w:r>
      <w:r w:rsidRPr="006A258B">
        <w:rPr>
          <w:rFonts w:ascii="Ebrima" w:hAnsi="Ebrima" w:cstheme="minorHAnsi"/>
          <w:sz w:val="20"/>
          <w:szCs w:val="20"/>
        </w:rPr>
        <w:t xml:space="preserve">sú získané z údajov z ich účtovných závierok a ďalších údajov, a sú </w:t>
      </w:r>
      <w:r w:rsidR="008A5378" w:rsidRPr="006A258B">
        <w:rPr>
          <w:rFonts w:ascii="Ebrima" w:hAnsi="Ebrima" w:cstheme="minorHAnsi"/>
          <w:sz w:val="20"/>
          <w:szCs w:val="20"/>
        </w:rPr>
        <w:t>konsolidované, ak existujú. K ni</w:t>
      </w:r>
      <w:r w:rsidRPr="006A258B">
        <w:rPr>
          <w:rFonts w:ascii="Ebrima" w:hAnsi="Ebrima" w:cstheme="minorHAnsi"/>
          <w:sz w:val="20"/>
          <w:szCs w:val="20"/>
        </w:rPr>
        <w:t>m sú úmerne pripočítané údaje za každý prípadný partnerský podnik tohto prepojeného podniku, ktoré sú hierarchicky bezprostredne nad alebo pod týmto podnikom, pokiaľ údaje o týchto podnikoch už neboli zahrnuté v rámci konsolidácie</w:t>
      </w:r>
      <w:r w:rsidRPr="006A258B">
        <w:rPr>
          <w:rStyle w:val="Odkaznapoznmkupodiarou"/>
          <w:rFonts w:ascii="Ebrima" w:hAnsi="Ebrima" w:cstheme="minorHAnsi"/>
          <w:sz w:val="20"/>
          <w:szCs w:val="20"/>
        </w:rPr>
        <w:footnoteReference w:id="19"/>
      </w:r>
      <w:r w:rsidRPr="006A258B">
        <w:rPr>
          <w:rFonts w:ascii="Ebrima" w:hAnsi="Ebrima" w:cstheme="minorHAnsi"/>
          <w:sz w:val="20"/>
          <w:szCs w:val="20"/>
        </w:rPr>
        <w:t xml:space="preserve">. </w:t>
      </w:r>
    </w:p>
    <w:p w14:paraId="36C45DB9" w14:textId="77777777" w:rsidR="008E7DE8" w:rsidRPr="006A258B" w:rsidRDefault="008E7DE8" w:rsidP="008E7DE8">
      <w:pPr>
        <w:ind w:left="198"/>
        <w:jc w:val="both"/>
        <w:rPr>
          <w:rFonts w:ascii="Ebrima" w:hAnsi="Ebrima" w:cstheme="minorHAnsi"/>
          <w:sz w:val="20"/>
          <w:szCs w:val="20"/>
        </w:rPr>
      </w:pPr>
    </w:p>
    <w:p w14:paraId="264C4545" w14:textId="18384ABB" w:rsidR="008E7DE8" w:rsidRPr="006A258B" w:rsidRDefault="008E7DE8" w:rsidP="00DD34F0">
      <w:pPr>
        <w:pStyle w:val="Odsekzoznamu"/>
        <w:numPr>
          <w:ilvl w:val="0"/>
          <w:numId w:val="24"/>
        </w:numPr>
        <w:ind w:left="426"/>
        <w:jc w:val="both"/>
        <w:outlineLvl w:val="0"/>
        <w:rPr>
          <w:rFonts w:ascii="Ebrima" w:hAnsi="Ebrima" w:cstheme="minorHAnsi"/>
          <w:b/>
          <w:sz w:val="20"/>
          <w:szCs w:val="20"/>
        </w:rPr>
      </w:pPr>
      <w:r w:rsidRPr="006A258B">
        <w:rPr>
          <w:rFonts w:ascii="Ebrima" w:hAnsi="Ebrima" w:cstheme="minorHAnsi"/>
          <w:b/>
          <w:sz w:val="20"/>
          <w:szCs w:val="20"/>
        </w:rPr>
        <w:t>Metódy výpočtu pre každý z týchto prípadov:</w:t>
      </w:r>
    </w:p>
    <w:p w14:paraId="3D13EF89" w14:textId="77777777" w:rsidR="008E7DE8" w:rsidRPr="006A258B" w:rsidRDefault="008E7DE8" w:rsidP="00DD34F0">
      <w:pPr>
        <w:ind w:left="426"/>
        <w:jc w:val="both"/>
        <w:rPr>
          <w:rFonts w:ascii="Ebrima" w:hAnsi="Ebrima" w:cstheme="minorHAnsi"/>
          <w:sz w:val="20"/>
          <w:szCs w:val="20"/>
        </w:rPr>
      </w:pPr>
      <w:r w:rsidRPr="006A258B">
        <w:rPr>
          <w:rFonts w:ascii="Ebrima" w:hAnsi="Ebrima" w:cstheme="minorHAnsi"/>
          <w:b/>
          <w:bCs w:val="0"/>
          <w:sz w:val="20"/>
          <w:szCs w:val="20"/>
        </w:rPr>
        <w:t>V prípade 1</w:t>
      </w:r>
      <w:r w:rsidRPr="006A258B">
        <w:rPr>
          <w:rFonts w:ascii="Ebrima" w:hAnsi="Ebrima" w:cstheme="minorHAnsi"/>
          <w:sz w:val="20"/>
          <w:szCs w:val="20"/>
        </w:rPr>
        <w:t>: Konsolidovaná účtovná závierka slúži ako základ pre výpočet. Vyplňte nižšie uvedenú tabuľku B(1).</w:t>
      </w:r>
    </w:p>
    <w:p w14:paraId="66348851" w14:textId="77777777" w:rsidR="00E93406" w:rsidRPr="006A258B" w:rsidRDefault="00E93406" w:rsidP="00E93406">
      <w:pPr>
        <w:outlineLvl w:val="0"/>
        <w:rPr>
          <w:rFonts w:ascii="Ebrima" w:hAnsi="Ebrima" w:cstheme="minorHAnsi"/>
          <w:b/>
          <w:bCs w:val="0"/>
          <w:sz w:val="20"/>
          <w:szCs w:val="20"/>
        </w:rPr>
      </w:pPr>
    </w:p>
    <w:p w14:paraId="085E888F" w14:textId="77777777" w:rsidR="008E7DE8" w:rsidRPr="006A258B" w:rsidRDefault="008E7DE8" w:rsidP="00E93406">
      <w:pPr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6A258B">
        <w:rPr>
          <w:rFonts w:ascii="Ebrima" w:hAnsi="Ebrima" w:cstheme="minorHAnsi"/>
          <w:b/>
          <w:bCs w:val="0"/>
          <w:sz w:val="20"/>
          <w:szCs w:val="20"/>
        </w:rPr>
        <w:t>Tabuľka B(1)</w:t>
      </w:r>
    </w:p>
    <w:p w14:paraId="2DA99677" w14:textId="77777777" w:rsidR="00E93406" w:rsidRPr="006A258B" w:rsidRDefault="00E93406" w:rsidP="00E93406">
      <w:pPr>
        <w:outlineLvl w:val="0"/>
        <w:rPr>
          <w:rFonts w:ascii="Ebrima" w:hAnsi="Ebrima" w:cstheme="minorHAnsi"/>
          <w:b/>
          <w:bCs w:val="0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DD34F0" w:rsidRPr="006A258B" w14:paraId="4EF6728D" w14:textId="77777777" w:rsidTr="00963740">
        <w:trPr>
          <w:jc w:val="center"/>
        </w:trPr>
        <w:tc>
          <w:tcPr>
            <w:tcW w:w="3070" w:type="dxa"/>
            <w:vAlign w:val="center"/>
          </w:tcPr>
          <w:p w14:paraId="39613E83" w14:textId="77777777" w:rsidR="00DD34F0" w:rsidRPr="006A258B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 xml:space="preserve">Počet zamestnancov </w:t>
            </w:r>
            <w:r w:rsidRPr="006A258B">
              <w:rPr>
                <w:rFonts w:ascii="Ebrima" w:hAnsi="Ebrima" w:cstheme="minorHAnsi"/>
                <w:sz w:val="20"/>
                <w:szCs w:val="20"/>
              </w:rPr>
              <w:br/>
              <w:t>(Ročné pracovné jednotky - RPJ)</w:t>
            </w:r>
          </w:p>
        </w:tc>
        <w:tc>
          <w:tcPr>
            <w:tcW w:w="3070" w:type="dxa"/>
            <w:vAlign w:val="center"/>
          </w:tcPr>
          <w:p w14:paraId="62A7FBBC" w14:textId="77777777" w:rsidR="00DD34F0" w:rsidRPr="006A258B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Ročný obrat</w:t>
            </w:r>
            <w:r w:rsidRPr="006A258B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0"/>
            </w:r>
            <w:r w:rsidRPr="006A258B">
              <w:rPr>
                <w:rFonts w:ascii="Ebrima" w:hAnsi="Ebrima" w:cstheme="minorHAnsi"/>
                <w:sz w:val="20"/>
                <w:szCs w:val="20"/>
              </w:rPr>
              <w:t xml:space="preserve"> v tisíckach EUR</w:t>
            </w:r>
          </w:p>
        </w:tc>
        <w:tc>
          <w:tcPr>
            <w:tcW w:w="3494" w:type="dxa"/>
            <w:vAlign w:val="center"/>
          </w:tcPr>
          <w:p w14:paraId="61713476" w14:textId="77777777" w:rsidR="00DD34F0" w:rsidRPr="006A258B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Bilančná suma</w:t>
            </w:r>
            <w:r w:rsidRPr="006A258B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1"/>
            </w:r>
            <w:r w:rsidRPr="006A258B">
              <w:rPr>
                <w:rFonts w:ascii="Ebrima" w:hAnsi="Ebrima" w:cstheme="minorHAnsi"/>
                <w:sz w:val="20"/>
                <w:szCs w:val="20"/>
              </w:rPr>
              <w:t xml:space="preserve"> v tisíckach EUR</w:t>
            </w:r>
          </w:p>
        </w:tc>
      </w:tr>
      <w:tr w:rsidR="00DD34F0" w:rsidRPr="006A258B" w14:paraId="2B618040" w14:textId="77777777" w:rsidTr="00963740">
        <w:trPr>
          <w:jc w:val="center"/>
        </w:trPr>
        <w:tc>
          <w:tcPr>
            <w:tcW w:w="3070" w:type="dxa"/>
            <w:vAlign w:val="center"/>
          </w:tcPr>
          <w:p w14:paraId="5F956356" w14:textId="77777777" w:rsidR="00DD34F0" w:rsidRPr="006A258B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</w:rPr>
            </w:pPr>
          </w:p>
        </w:tc>
        <w:tc>
          <w:tcPr>
            <w:tcW w:w="3070" w:type="dxa"/>
            <w:vAlign w:val="center"/>
          </w:tcPr>
          <w:p w14:paraId="0110CB77" w14:textId="77777777" w:rsidR="00DD34F0" w:rsidRPr="006A258B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</w:rPr>
            </w:pPr>
          </w:p>
        </w:tc>
        <w:tc>
          <w:tcPr>
            <w:tcW w:w="3494" w:type="dxa"/>
            <w:vAlign w:val="center"/>
          </w:tcPr>
          <w:p w14:paraId="7C5A32F3" w14:textId="77777777" w:rsidR="00DD34F0" w:rsidRPr="006A258B" w:rsidRDefault="00DD34F0" w:rsidP="00963740">
            <w:pPr>
              <w:spacing w:before="40" w:after="40"/>
              <w:jc w:val="center"/>
              <w:rPr>
                <w:rFonts w:ascii="Ebrima" w:hAnsi="Ebrima" w:cstheme="minorHAnsi"/>
              </w:rPr>
            </w:pPr>
          </w:p>
        </w:tc>
      </w:tr>
    </w:tbl>
    <w:p w14:paraId="64805052" w14:textId="77777777" w:rsidR="00E93406" w:rsidRPr="00C613CF" w:rsidRDefault="00E93406" w:rsidP="008E7DE8">
      <w:pPr>
        <w:ind w:left="284" w:hanging="284"/>
        <w:jc w:val="both"/>
        <w:rPr>
          <w:rFonts w:ascii="Ebrima" w:hAnsi="Ebrima" w:cstheme="minorHAnsi"/>
          <w:b/>
          <w:bCs w:val="0"/>
          <w:sz w:val="22"/>
        </w:rPr>
      </w:pPr>
    </w:p>
    <w:p w14:paraId="28803919" w14:textId="08E41D72" w:rsidR="008E7DE8" w:rsidRPr="00C613CF" w:rsidRDefault="00DD34F0" w:rsidP="008E7DE8">
      <w:pPr>
        <w:jc w:val="both"/>
        <w:rPr>
          <w:rFonts w:ascii="Ebrima" w:hAnsi="Ebrima" w:cstheme="minorHAnsi"/>
          <w:sz w:val="22"/>
        </w:rPr>
      </w:pPr>
      <w:r w:rsidRPr="00C613CF">
        <w:rPr>
          <w:rFonts w:ascii="Ebrima" w:hAnsi="Ebrima" w:cstheme="minorHAnsi"/>
          <w:sz w:val="22"/>
        </w:rPr>
        <w:t>Tieto ú</w:t>
      </w:r>
      <w:r w:rsidR="008E7DE8" w:rsidRPr="00C613CF">
        <w:rPr>
          <w:rFonts w:ascii="Ebrima" w:hAnsi="Ebrima" w:cstheme="minorHAnsi"/>
          <w:sz w:val="22"/>
        </w:rPr>
        <w:t xml:space="preserve">daje </w:t>
      </w:r>
      <w:r w:rsidRPr="00C613CF">
        <w:rPr>
          <w:rFonts w:ascii="Ebrima" w:hAnsi="Ebrima" w:cstheme="minorHAnsi"/>
          <w:sz w:val="22"/>
        </w:rPr>
        <w:t xml:space="preserve">sa prenesú do prvého </w:t>
      </w:r>
      <w:r w:rsidR="008E7DE8" w:rsidRPr="00C613CF">
        <w:rPr>
          <w:rFonts w:ascii="Ebrima" w:hAnsi="Ebrima" w:cstheme="minorHAnsi"/>
          <w:sz w:val="22"/>
        </w:rPr>
        <w:t>riadku tabuľky, ktorá tvorí prílohu k vyhláseniu.</w:t>
      </w:r>
    </w:p>
    <w:p w14:paraId="5A1B49CD" w14:textId="77777777" w:rsidR="00E93406" w:rsidRPr="00C613CF" w:rsidRDefault="00E93406" w:rsidP="008E7DE8">
      <w:pPr>
        <w:jc w:val="center"/>
        <w:rPr>
          <w:rFonts w:ascii="Ebrima" w:hAnsi="Ebrima" w:cstheme="minorHAnsi"/>
        </w:rPr>
      </w:pPr>
    </w:p>
    <w:p w14:paraId="63EB2685" w14:textId="77777777" w:rsidR="00E93406" w:rsidRPr="00C613CF" w:rsidRDefault="00E93406" w:rsidP="008E7DE8">
      <w:pPr>
        <w:jc w:val="center"/>
        <w:rPr>
          <w:rFonts w:ascii="Ebrima" w:hAnsi="Ebrima" w:cstheme="minorHAn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3221"/>
        <w:gridCol w:w="1768"/>
        <w:gridCol w:w="2303"/>
        <w:gridCol w:w="21"/>
      </w:tblGrid>
      <w:tr w:rsidR="008E7DE8" w:rsidRPr="006A258B" w14:paraId="15D8E65C" w14:textId="77777777" w:rsidTr="00804C2C">
        <w:trPr>
          <w:cantSplit/>
        </w:trPr>
        <w:tc>
          <w:tcPr>
            <w:tcW w:w="96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6BDAE69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Identifikácia podnikov zahrnutých prostredníctvom konsolidácie</w:t>
            </w:r>
          </w:p>
        </w:tc>
      </w:tr>
      <w:tr w:rsidR="008E7DE8" w:rsidRPr="006A258B" w14:paraId="7AC1DC5E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3D0A26B2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Prepojený podnik</w:t>
            </w:r>
            <w:r w:rsidRPr="006A258B">
              <w:rPr>
                <w:rFonts w:ascii="Ebrima" w:hAnsi="Ebrima" w:cstheme="minorHAnsi"/>
                <w:sz w:val="20"/>
                <w:szCs w:val="20"/>
              </w:rPr>
              <w:br/>
              <w:t>(meno/identifikácia)</w:t>
            </w:r>
          </w:p>
        </w:tc>
        <w:tc>
          <w:tcPr>
            <w:tcW w:w="3221" w:type="dxa"/>
            <w:vAlign w:val="center"/>
          </w:tcPr>
          <w:p w14:paraId="497B5B3F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Adresa (sídla)</w:t>
            </w:r>
          </w:p>
        </w:tc>
        <w:tc>
          <w:tcPr>
            <w:tcW w:w="1768" w:type="dxa"/>
            <w:vAlign w:val="center"/>
          </w:tcPr>
          <w:p w14:paraId="1C685EE6" w14:textId="4C306B58" w:rsidR="008E7DE8" w:rsidRPr="006A258B" w:rsidRDefault="008E7DE8" w:rsidP="00804C2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IČO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14:paraId="6B0D5D51" w14:textId="77777777" w:rsidR="008E7DE8" w:rsidRPr="006A258B" w:rsidRDefault="00FB205A" w:rsidP="00EA5006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Meno, priezvisko a titul štatutárneho zástupcu</w:t>
            </w:r>
            <w:r w:rsidRPr="006A258B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2"/>
            </w:r>
          </w:p>
        </w:tc>
      </w:tr>
      <w:tr w:rsidR="008E7DE8" w:rsidRPr="006A258B" w14:paraId="433DF430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7A2FEA5F" w14:textId="77777777" w:rsidR="008E7DE8" w:rsidRPr="006A258B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A.</w:t>
            </w:r>
          </w:p>
        </w:tc>
        <w:tc>
          <w:tcPr>
            <w:tcW w:w="3221" w:type="dxa"/>
          </w:tcPr>
          <w:p w14:paraId="1B3F31D4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2675A78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206A03C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50FFFC37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3ACDBFD6" w14:textId="77777777" w:rsidR="008E7DE8" w:rsidRPr="006A258B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B.</w:t>
            </w:r>
          </w:p>
        </w:tc>
        <w:tc>
          <w:tcPr>
            <w:tcW w:w="3221" w:type="dxa"/>
          </w:tcPr>
          <w:p w14:paraId="02454BE3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77D0075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51875CCD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184DD3B1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077B985C" w14:textId="77777777" w:rsidR="008E7DE8" w:rsidRPr="006A258B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C.</w:t>
            </w:r>
          </w:p>
        </w:tc>
        <w:tc>
          <w:tcPr>
            <w:tcW w:w="3221" w:type="dxa"/>
          </w:tcPr>
          <w:p w14:paraId="2B90B4C0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972ED7C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790D8FAD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63B94FFF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7CBED9E1" w14:textId="77777777" w:rsidR="008E7DE8" w:rsidRPr="006A258B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D.</w:t>
            </w:r>
          </w:p>
        </w:tc>
        <w:tc>
          <w:tcPr>
            <w:tcW w:w="3221" w:type="dxa"/>
          </w:tcPr>
          <w:p w14:paraId="40B98FDD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9D0E655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4E210493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2CB71BF4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573EC63F" w14:textId="77777777" w:rsidR="008E7DE8" w:rsidRPr="006A258B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E.</w:t>
            </w:r>
          </w:p>
        </w:tc>
        <w:tc>
          <w:tcPr>
            <w:tcW w:w="3221" w:type="dxa"/>
          </w:tcPr>
          <w:p w14:paraId="1E484C36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6A0679E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62B3F47C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07B8307E" w14:textId="77777777" w:rsidR="008E7DE8" w:rsidRPr="006A258B" w:rsidRDefault="008E7DE8" w:rsidP="008E7DE8">
      <w:pPr>
        <w:ind w:left="284" w:hanging="284"/>
        <w:jc w:val="both"/>
        <w:rPr>
          <w:rFonts w:ascii="Ebrima" w:hAnsi="Ebrima" w:cstheme="minorHAnsi"/>
          <w:b/>
          <w:bCs w:val="0"/>
          <w:sz w:val="20"/>
          <w:szCs w:val="20"/>
        </w:rPr>
      </w:pPr>
    </w:p>
    <w:p w14:paraId="402904E0" w14:textId="3572DADB" w:rsidR="008E7DE8" w:rsidRPr="006A258B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  <w:r w:rsidRPr="006A258B">
        <w:rPr>
          <w:rFonts w:ascii="Ebrima" w:hAnsi="Ebrima" w:cstheme="minorHAnsi"/>
          <w:b/>
          <w:bCs w:val="0"/>
          <w:sz w:val="20"/>
          <w:szCs w:val="20"/>
        </w:rPr>
        <w:t>Dôležité upozornenie</w:t>
      </w:r>
      <w:r w:rsidRPr="006A258B">
        <w:rPr>
          <w:rFonts w:ascii="Ebrima" w:hAnsi="Ebrima" w:cstheme="minorHAnsi"/>
          <w:sz w:val="20"/>
          <w:szCs w:val="20"/>
        </w:rPr>
        <w:t>: Partnerské podniky takéhoto prepojeného podniku, ktoré nie sú zahnuté v rámci konsolidácie, sa považujú za priame partnerské podniky podniku</w:t>
      </w:r>
      <w:r w:rsidR="00FB205A" w:rsidRPr="006A258B">
        <w:rPr>
          <w:rFonts w:ascii="Ebrima" w:hAnsi="Ebrima" w:cstheme="minorHAnsi"/>
          <w:sz w:val="20"/>
          <w:szCs w:val="20"/>
        </w:rPr>
        <w:t>-žiadateľa</w:t>
      </w:r>
      <w:r w:rsidRPr="006A258B">
        <w:rPr>
          <w:rFonts w:ascii="Ebrima" w:hAnsi="Ebrima" w:cstheme="minorHAnsi"/>
          <w:sz w:val="20"/>
          <w:szCs w:val="20"/>
        </w:rPr>
        <w:t xml:space="preserve">. Údaje o nich a „informačné hárky o partnerských podnikoch“ sa preto musia doplniť do </w:t>
      </w:r>
      <w:r w:rsidR="00804C2C" w:rsidRPr="006A258B">
        <w:rPr>
          <w:rFonts w:ascii="Ebrima" w:hAnsi="Ebrima" w:cstheme="minorHAnsi"/>
          <w:sz w:val="20"/>
          <w:szCs w:val="20"/>
        </w:rPr>
        <w:t>časti</w:t>
      </w:r>
      <w:r w:rsidRPr="006A258B">
        <w:rPr>
          <w:rFonts w:ascii="Ebrima" w:hAnsi="Ebrima" w:cstheme="minorHAnsi"/>
          <w:sz w:val="20"/>
          <w:szCs w:val="20"/>
        </w:rPr>
        <w:t xml:space="preserve"> A</w:t>
      </w:r>
      <w:r w:rsidR="00804C2C" w:rsidRPr="006A258B">
        <w:rPr>
          <w:rFonts w:ascii="Ebrima" w:hAnsi="Ebrima" w:cstheme="minorHAnsi"/>
          <w:sz w:val="20"/>
          <w:szCs w:val="20"/>
        </w:rPr>
        <w:t> prílohy vyhlásenia</w:t>
      </w:r>
      <w:r w:rsidRPr="006A258B">
        <w:rPr>
          <w:rFonts w:ascii="Ebrima" w:hAnsi="Ebrima" w:cstheme="minorHAnsi"/>
          <w:sz w:val="20"/>
          <w:szCs w:val="20"/>
        </w:rPr>
        <w:t>.</w:t>
      </w:r>
    </w:p>
    <w:p w14:paraId="00ACDA93" w14:textId="77777777" w:rsidR="008E7DE8" w:rsidRPr="006A258B" w:rsidRDefault="008E7DE8" w:rsidP="008E7DE8">
      <w:pPr>
        <w:ind w:left="284" w:hanging="284"/>
        <w:jc w:val="both"/>
        <w:rPr>
          <w:rFonts w:ascii="Ebrima" w:hAnsi="Ebrima" w:cstheme="minorHAnsi"/>
          <w:b/>
          <w:bCs w:val="0"/>
          <w:sz w:val="20"/>
          <w:szCs w:val="20"/>
        </w:rPr>
      </w:pPr>
    </w:p>
    <w:p w14:paraId="0249DAAD" w14:textId="77777777" w:rsidR="008E7DE8" w:rsidRPr="006A258B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  <w:r w:rsidRPr="006A258B">
        <w:rPr>
          <w:rFonts w:ascii="Ebrima" w:hAnsi="Ebrima" w:cstheme="minorHAnsi"/>
          <w:b/>
          <w:bCs w:val="0"/>
          <w:sz w:val="20"/>
          <w:szCs w:val="20"/>
        </w:rPr>
        <w:t xml:space="preserve">V prípade 2: </w:t>
      </w:r>
      <w:r w:rsidRPr="006A258B">
        <w:rPr>
          <w:rFonts w:ascii="Ebrima" w:hAnsi="Ebrima" w:cstheme="minorHAnsi"/>
          <w:sz w:val="20"/>
          <w:szCs w:val="20"/>
        </w:rPr>
        <w:t>Za každý prepojený podnik (vrátane prepojení prostredníctvom iných prepojených podnikov) vyplňte „informačný formulár o prepojenom podniku“ a jednoducho spočítajte účtovné závierky všetkých prepojených podnikov vyplnením ďalej uvedenej tabuľky B(2).</w:t>
      </w:r>
    </w:p>
    <w:p w14:paraId="29CA2E9B" w14:textId="77777777" w:rsidR="00A253A3" w:rsidRPr="006A258B" w:rsidRDefault="00A253A3" w:rsidP="00E90C93">
      <w:pPr>
        <w:jc w:val="both"/>
        <w:outlineLvl w:val="0"/>
        <w:rPr>
          <w:rFonts w:ascii="Ebrima" w:hAnsi="Ebrima" w:cstheme="minorHAnsi"/>
          <w:sz w:val="20"/>
          <w:szCs w:val="20"/>
        </w:rPr>
      </w:pPr>
    </w:p>
    <w:p w14:paraId="4C6AA7E8" w14:textId="77777777" w:rsidR="008E7DE8" w:rsidRPr="006A258B" w:rsidRDefault="008E7DE8" w:rsidP="00A253A3">
      <w:pPr>
        <w:outlineLvl w:val="0"/>
        <w:rPr>
          <w:rFonts w:ascii="Ebrima" w:hAnsi="Ebrima" w:cstheme="minorHAnsi"/>
          <w:b/>
          <w:bCs w:val="0"/>
          <w:sz w:val="20"/>
          <w:szCs w:val="20"/>
        </w:rPr>
      </w:pPr>
      <w:r w:rsidRPr="006A258B">
        <w:rPr>
          <w:rFonts w:ascii="Ebrima" w:hAnsi="Ebrima" w:cstheme="minorHAnsi"/>
          <w:b/>
          <w:bCs w:val="0"/>
          <w:sz w:val="20"/>
          <w:szCs w:val="20"/>
        </w:rPr>
        <w:t>Tabuľka B(2)</w:t>
      </w:r>
    </w:p>
    <w:p w14:paraId="32B84094" w14:textId="77777777" w:rsidR="008E7DE8" w:rsidRPr="006A258B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45"/>
        <w:gridCol w:w="2303"/>
        <w:gridCol w:w="2303"/>
      </w:tblGrid>
      <w:tr w:rsidR="008E7DE8" w:rsidRPr="006A258B" w14:paraId="7C329F5E" w14:textId="77777777" w:rsidTr="00804C2C">
        <w:tc>
          <w:tcPr>
            <w:tcW w:w="3114" w:type="dxa"/>
          </w:tcPr>
          <w:p w14:paraId="61924AAD" w14:textId="02D8327A" w:rsidR="008E7DE8" w:rsidRPr="006A258B" w:rsidRDefault="008E7DE8" w:rsidP="00804C2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Podnik</w:t>
            </w:r>
            <w:r w:rsidR="00804C2C" w:rsidRPr="006A258B">
              <w:rPr>
                <w:rStyle w:val="Odkaznapoznmkupodiarou"/>
                <w:rFonts w:ascii="Ebrima" w:hAnsi="Ebrima"/>
                <w:sz w:val="20"/>
                <w:szCs w:val="20"/>
              </w:rPr>
              <w:footnoteReference w:id="23"/>
            </w:r>
          </w:p>
        </w:tc>
        <w:tc>
          <w:tcPr>
            <w:tcW w:w="1945" w:type="dxa"/>
          </w:tcPr>
          <w:p w14:paraId="4447B1AE" w14:textId="3A193AEB" w:rsidR="008E7DE8" w:rsidRPr="006A258B" w:rsidRDefault="008E7DE8" w:rsidP="00804C2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Počet zamestnancov (</w:t>
            </w:r>
            <w:r w:rsidR="00804C2C" w:rsidRPr="006A258B">
              <w:rPr>
                <w:rFonts w:ascii="Ebrima" w:hAnsi="Ebrima" w:cstheme="minorHAnsi"/>
                <w:sz w:val="20"/>
                <w:szCs w:val="20"/>
              </w:rPr>
              <w:t>R</w:t>
            </w:r>
            <w:r w:rsidRPr="006A258B">
              <w:rPr>
                <w:rFonts w:ascii="Ebrima" w:hAnsi="Ebrima" w:cstheme="minorHAnsi"/>
                <w:sz w:val="20"/>
                <w:szCs w:val="20"/>
              </w:rPr>
              <w:t>PJ)</w:t>
            </w:r>
          </w:p>
        </w:tc>
        <w:tc>
          <w:tcPr>
            <w:tcW w:w="2303" w:type="dxa"/>
          </w:tcPr>
          <w:p w14:paraId="0D782A18" w14:textId="7BD90179" w:rsidR="008E7DE8" w:rsidRPr="006A258B" w:rsidRDefault="008E7DE8" w:rsidP="00804C2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 xml:space="preserve">Ročný obrat </w:t>
            </w:r>
            <w:r w:rsidR="00804C2C" w:rsidRPr="006A258B">
              <w:rPr>
                <w:rFonts w:ascii="Ebrima" w:hAnsi="Ebrima" w:cstheme="minorHAnsi"/>
                <w:sz w:val="20"/>
                <w:szCs w:val="20"/>
              </w:rPr>
              <w:t>v tisíckach EUR</w:t>
            </w:r>
          </w:p>
        </w:tc>
        <w:tc>
          <w:tcPr>
            <w:tcW w:w="2303" w:type="dxa"/>
          </w:tcPr>
          <w:p w14:paraId="55F391F1" w14:textId="4B536139" w:rsidR="008E7DE8" w:rsidRPr="006A258B" w:rsidRDefault="00BC45A8" w:rsidP="00804C2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Bilančná suma</w:t>
            </w:r>
            <w:r w:rsidR="008E7DE8" w:rsidRPr="006A258B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804C2C" w:rsidRPr="006A258B">
              <w:rPr>
                <w:rFonts w:ascii="Ebrima" w:hAnsi="Ebrima" w:cstheme="minorHAnsi"/>
                <w:sz w:val="20"/>
                <w:szCs w:val="20"/>
              </w:rPr>
              <w:t>v tisíckach EUR</w:t>
            </w:r>
            <w:r w:rsidR="00DE1233" w:rsidRPr="006A258B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4"/>
            </w:r>
          </w:p>
        </w:tc>
      </w:tr>
      <w:tr w:rsidR="008E7DE8" w:rsidRPr="006A258B" w14:paraId="397E22CC" w14:textId="77777777" w:rsidTr="00804C2C">
        <w:tc>
          <w:tcPr>
            <w:tcW w:w="3114" w:type="dxa"/>
          </w:tcPr>
          <w:p w14:paraId="3D18CAAA" w14:textId="4B64E044" w:rsidR="008E7DE8" w:rsidRPr="006A258B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B23BCC9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50E73D7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67ECCA8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42E9BE8C" w14:textId="77777777" w:rsidTr="00804C2C">
        <w:tc>
          <w:tcPr>
            <w:tcW w:w="3114" w:type="dxa"/>
          </w:tcPr>
          <w:p w14:paraId="3709B6D0" w14:textId="0988DBF9" w:rsidR="008E7DE8" w:rsidRPr="006A258B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0AB72714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F62D1C1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D15A862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294EC3D1" w14:textId="77777777" w:rsidTr="00804C2C">
        <w:tc>
          <w:tcPr>
            <w:tcW w:w="3114" w:type="dxa"/>
          </w:tcPr>
          <w:p w14:paraId="1C3FDFF2" w14:textId="0E3C8E83" w:rsidR="008E7DE8" w:rsidRPr="006A258B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597F0DA5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A3B5EC3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2AF474A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08FDD540" w14:textId="77777777" w:rsidTr="00804C2C">
        <w:tc>
          <w:tcPr>
            <w:tcW w:w="3114" w:type="dxa"/>
          </w:tcPr>
          <w:p w14:paraId="4DBAEBE9" w14:textId="5FE2271A" w:rsidR="008E7DE8" w:rsidRPr="006A258B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6F93252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10C441C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E9DDB95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17A78BA8" w14:textId="77777777" w:rsidTr="00804C2C">
        <w:tc>
          <w:tcPr>
            <w:tcW w:w="3114" w:type="dxa"/>
          </w:tcPr>
          <w:p w14:paraId="0CEA9DF1" w14:textId="7DEC2FE1" w:rsidR="008E7DE8" w:rsidRPr="006A258B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FB9E80A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A079808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06040EC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232DA706" w14:textId="77777777" w:rsidTr="00804C2C">
        <w:tc>
          <w:tcPr>
            <w:tcW w:w="3114" w:type="dxa"/>
          </w:tcPr>
          <w:p w14:paraId="11A5716B" w14:textId="1CBC58CF" w:rsidR="008E7DE8" w:rsidRPr="006A258B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2FCD0FE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7EA5FD1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56A899A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A258B" w14:paraId="24DD0CED" w14:textId="77777777" w:rsidTr="00804C2C">
        <w:tc>
          <w:tcPr>
            <w:tcW w:w="3114" w:type="dxa"/>
          </w:tcPr>
          <w:p w14:paraId="296D4EFF" w14:textId="77777777" w:rsidR="008E7DE8" w:rsidRPr="006A258B" w:rsidRDefault="008E7DE8" w:rsidP="008A5378">
            <w:pPr>
              <w:spacing w:before="40" w:after="40"/>
              <w:jc w:val="right"/>
              <w:rPr>
                <w:rFonts w:ascii="Ebrima" w:hAnsi="Ebrima" w:cstheme="minorHAnsi"/>
                <w:sz w:val="20"/>
                <w:szCs w:val="20"/>
              </w:rPr>
            </w:pPr>
            <w:r w:rsidRPr="006A258B">
              <w:rPr>
                <w:rFonts w:ascii="Ebrima" w:hAnsi="Ebrima" w:cstheme="minorHAnsi"/>
                <w:sz w:val="20"/>
                <w:szCs w:val="20"/>
              </w:rPr>
              <w:t>Celkom</w:t>
            </w:r>
          </w:p>
        </w:tc>
        <w:tc>
          <w:tcPr>
            <w:tcW w:w="1945" w:type="dxa"/>
          </w:tcPr>
          <w:p w14:paraId="617C60DB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B9C91B0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08E0EDD" w14:textId="77777777" w:rsidR="008E7DE8" w:rsidRPr="006A258B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136E40EC" w14:textId="77777777" w:rsidR="008E7DE8" w:rsidRPr="006A258B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</w:p>
    <w:p w14:paraId="07BD5A21" w14:textId="70810BA9" w:rsidR="008E7DE8" w:rsidRPr="006A258B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  <w:r w:rsidRPr="006A258B">
        <w:rPr>
          <w:rFonts w:ascii="Ebrima" w:hAnsi="Ebrima" w:cstheme="minorHAnsi"/>
          <w:sz w:val="20"/>
          <w:szCs w:val="20"/>
        </w:rPr>
        <w:t>Údaje zapísané v riadku „Celkom“ vo vyššie uvedenej tabuľke sa majú uviesť v treťom riadku (ktorý sa týka prepojených podnikov) tabuľky, ktorá tvorí prílohu vyhláseni</w:t>
      </w:r>
      <w:r w:rsidR="00804C2C" w:rsidRPr="006A258B">
        <w:rPr>
          <w:rFonts w:ascii="Ebrima" w:hAnsi="Ebrima" w:cstheme="minorHAnsi"/>
          <w:sz w:val="20"/>
          <w:szCs w:val="20"/>
        </w:rPr>
        <w:t>a</w:t>
      </w:r>
      <w:r w:rsidRPr="006A258B">
        <w:rPr>
          <w:rFonts w:ascii="Ebrima" w:hAnsi="Ebrima" w:cstheme="minorHAnsi"/>
          <w:sz w:val="20"/>
          <w:szCs w:val="20"/>
        </w:rPr>
        <w:t>.</w:t>
      </w:r>
    </w:p>
    <w:p w14:paraId="063766E7" w14:textId="77777777" w:rsidR="00233C8D" w:rsidRPr="00C613CF" w:rsidRDefault="00233C8D" w:rsidP="008E7DE8">
      <w:pPr>
        <w:jc w:val="both"/>
        <w:rPr>
          <w:rFonts w:ascii="Ebrima" w:hAnsi="Ebrima" w:cstheme="minorHAnsi"/>
        </w:rPr>
        <w:sectPr w:rsidR="00233C8D" w:rsidRPr="00C613CF" w:rsidSect="00DD34F0">
          <w:footnotePr>
            <w:numRestart w:val="eachSect"/>
          </w:footnotePr>
          <w:pgSz w:w="11906" w:h="16838"/>
          <w:pgMar w:top="2127" w:right="1133" w:bottom="1417" w:left="1134" w:header="708" w:footer="708" w:gutter="0"/>
          <w:cols w:space="708"/>
        </w:sectPr>
      </w:pPr>
    </w:p>
    <w:p w14:paraId="644D49C8" w14:textId="77777777" w:rsidR="008E7DE8" w:rsidRPr="006C37B7" w:rsidRDefault="008E7DE8" w:rsidP="00804C2C">
      <w:pPr>
        <w:tabs>
          <w:tab w:val="left" w:pos="5145"/>
        </w:tabs>
        <w:spacing w:before="360" w:after="360"/>
        <w:jc w:val="center"/>
        <w:rPr>
          <w:rFonts w:ascii="Ebrima" w:hAnsi="Ebrima" w:cstheme="minorHAnsi"/>
          <w:b/>
          <w:caps/>
        </w:rPr>
      </w:pPr>
      <w:r w:rsidRPr="006C37B7">
        <w:rPr>
          <w:rFonts w:ascii="Ebrima" w:hAnsi="Ebrima" w:cstheme="minorHAnsi"/>
          <w:b/>
          <w:caps/>
        </w:rPr>
        <w:t>INFORMAČNÝ HÁROK O PREPOJENOM PODNIKU</w:t>
      </w:r>
    </w:p>
    <w:p w14:paraId="1F80E5DE" w14:textId="1533155D" w:rsidR="008E7DE8" w:rsidRPr="006C37B7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  <w:r w:rsidRPr="006C37B7">
        <w:rPr>
          <w:rFonts w:ascii="Ebrima" w:hAnsi="Ebrima" w:cstheme="minorHAnsi"/>
          <w:sz w:val="20"/>
          <w:szCs w:val="20"/>
        </w:rPr>
        <w:t>(</w:t>
      </w:r>
      <w:r w:rsidR="00804C2C" w:rsidRPr="006C37B7">
        <w:rPr>
          <w:rFonts w:ascii="Ebrima" w:hAnsi="Ebrima" w:cstheme="minorHAnsi"/>
          <w:sz w:val="20"/>
          <w:szCs w:val="20"/>
        </w:rPr>
        <w:t xml:space="preserve">týka sa </w:t>
      </w:r>
      <w:r w:rsidRPr="006C37B7">
        <w:rPr>
          <w:rFonts w:ascii="Ebrima" w:hAnsi="Ebrima" w:cstheme="minorHAnsi"/>
          <w:sz w:val="20"/>
          <w:szCs w:val="20"/>
        </w:rPr>
        <w:t>len prepojen</w:t>
      </w:r>
      <w:r w:rsidR="00804C2C" w:rsidRPr="006C37B7">
        <w:rPr>
          <w:rFonts w:ascii="Ebrima" w:hAnsi="Ebrima" w:cstheme="minorHAnsi"/>
          <w:sz w:val="20"/>
          <w:szCs w:val="20"/>
        </w:rPr>
        <w:t>ých</w:t>
      </w:r>
      <w:r w:rsidRPr="006C37B7">
        <w:rPr>
          <w:rFonts w:ascii="Ebrima" w:hAnsi="Ebrima" w:cstheme="minorHAnsi"/>
          <w:sz w:val="20"/>
          <w:szCs w:val="20"/>
        </w:rPr>
        <w:t xml:space="preserve"> podnik</w:t>
      </w:r>
      <w:r w:rsidR="00804C2C" w:rsidRPr="006C37B7">
        <w:rPr>
          <w:rFonts w:ascii="Ebrima" w:hAnsi="Ebrima" w:cstheme="minorHAnsi"/>
          <w:sz w:val="20"/>
          <w:szCs w:val="20"/>
        </w:rPr>
        <w:t>ov</w:t>
      </w:r>
      <w:r w:rsidRPr="006C37B7">
        <w:rPr>
          <w:rFonts w:ascii="Ebrima" w:hAnsi="Ebrima" w:cstheme="minorHAnsi"/>
          <w:sz w:val="20"/>
          <w:szCs w:val="20"/>
        </w:rPr>
        <w:t xml:space="preserve"> nezahrnut</w:t>
      </w:r>
      <w:r w:rsidR="00804C2C" w:rsidRPr="006C37B7">
        <w:rPr>
          <w:rFonts w:ascii="Ebrima" w:hAnsi="Ebrima" w:cstheme="minorHAnsi"/>
          <w:sz w:val="20"/>
          <w:szCs w:val="20"/>
        </w:rPr>
        <w:t xml:space="preserve">ých </w:t>
      </w:r>
      <w:r w:rsidRPr="006C37B7">
        <w:rPr>
          <w:rFonts w:ascii="Ebrima" w:hAnsi="Ebrima" w:cstheme="minorHAnsi"/>
          <w:sz w:val="20"/>
          <w:szCs w:val="20"/>
        </w:rPr>
        <w:t xml:space="preserve">v rámci konsolidácie </w:t>
      </w:r>
      <w:r w:rsidR="00804C2C" w:rsidRPr="006C37B7">
        <w:rPr>
          <w:rFonts w:ascii="Ebrima" w:hAnsi="Ebrima" w:cstheme="minorHAnsi"/>
          <w:sz w:val="20"/>
          <w:szCs w:val="20"/>
        </w:rPr>
        <w:t xml:space="preserve">v </w:t>
      </w:r>
      <w:r w:rsidRPr="006C37B7">
        <w:rPr>
          <w:rFonts w:ascii="Ebrima" w:hAnsi="Ebrima" w:cstheme="minorHAnsi"/>
          <w:sz w:val="20"/>
          <w:szCs w:val="20"/>
        </w:rPr>
        <w:t>tabuľk</w:t>
      </w:r>
      <w:r w:rsidR="00804C2C" w:rsidRPr="006C37B7">
        <w:rPr>
          <w:rFonts w:ascii="Ebrima" w:hAnsi="Ebrima" w:cstheme="minorHAnsi"/>
          <w:sz w:val="20"/>
          <w:szCs w:val="20"/>
        </w:rPr>
        <w:t>e</w:t>
      </w:r>
      <w:r w:rsidRPr="006C37B7">
        <w:rPr>
          <w:rFonts w:ascii="Ebrima" w:hAnsi="Ebrima" w:cstheme="minorHAnsi"/>
          <w:sz w:val="20"/>
          <w:szCs w:val="20"/>
        </w:rPr>
        <w:t xml:space="preserve"> B)</w:t>
      </w:r>
    </w:p>
    <w:p w14:paraId="2EFF28E7" w14:textId="77777777" w:rsidR="008E7DE8" w:rsidRPr="006C37B7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2295"/>
        <w:gridCol w:w="7331"/>
      </w:tblGrid>
      <w:tr w:rsidR="00804C2C" w:rsidRPr="006C37B7" w14:paraId="72A5F54E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FD322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  <w:r w:rsidRPr="006C37B7">
              <w:rPr>
                <w:rFonts w:ascii="Ebrima" w:hAnsi="Ebrima" w:cstheme="minorHAnsi"/>
                <w:b/>
                <w:sz w:val="20"/>
                <w:szCs w:val="20"/>
              </w:rPr>
              <w:t>Názov podniku</w:t>
            </w:r>
            <w:r w:rsidRPr="006C37B7">
              <w:rPr>
                <w:rStyle w:val="Odkaznapoznmkupodiarou"/>
                <w:rFonts w:ascii="Ebrima" w:hAnsi="Ebrima"/>
                <w:sz w:val="20"/>
                <w:szCs w:val="20"/>
              </w:rPr>
              <w:footnoteReference w:id="25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796C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04C2C" w:rsidRPr="006C37B7" w14:paraId="0DB5421F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09FB4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r w:rsidRPr="006C37B7">
              <w:rPr>
                <w:rFonts w:ascii="Ebrima" w:hAnsi="Ebrima" w:cstheme="minorHAnsi"/>
                <w:b/>
                <w:sz w:val="20"/>
                <w:szCs w:val="20"/>
              </w:rPr>
              <w:t>Adresa (sídlo)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BA8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04C2C" w:rsidRPr="006C37B7" w14:paraId="267C4D8D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65CED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r w:rsidRPr="006C37B7">
              <w:rPr>
                <w:rFonts w:ascii="Ebrima" w:hAnsi="Ebrima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CBE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04C2C" w:rsidRPr="006C37B7" w14:paraId="5A4B85A8" w14:textId="77777777" w:rsidTr="00963740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B7DC9D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b/>
                <w:bCs w:val="0"/>
                <w:sz w:val="20"/>
                <w:szCs w:val="20"/>
              </w:rPr>
            </w:pPr>
            <w:r w:rsidRPr="006C37B7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Referenčné obdobie</w:t>
            </w:r>
            <w:r w:rsidRPr="006C37B7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26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3F6" w14:textId="77777777" w:rsidR="00804C2C" w:rsidRPr="006C37B7" w:rsidRDefault="00804C2C" w:rsidP="00963740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350AEA90" w14:textId="77777777" w:rsidR="008E7DE8" w:rsidRPr="006C37B7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804C2C" w:rsidRPr="006C37B7" w14:paraId="7023D787" w14:textId="77777777" w:rsidTr="00804C2C">
        <w:trPr>
          <w:jc w:val="center"/>
        </w:trPr>
        <w:tc>
          <w:tcPr>
            <w:tcW w:w="3070" w:type="dxa"/>
            <w:vAlign w:val="center"/>
          </w:tcPr>
          <w:p w14:paraId="1942E759" w14:textId="77777777" w:rsidR="00804C2C" w:rsidRPr="006C37B7" w:rsidRDefault="00804C2C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C37B7">
              <w:rPr>
                <w:rFonts w:ascii="Ebrima" w:hAnsi="Ebrima" w:cstheme="minorHAnsi"/>
                <w:sz w:val="20"/>
                <w:szCs w:val="20"/>
              </w:rPr>
              <w:t xml:space="preserve">Počet zamestnancov </w:t>
            </w:r>
            <w:r w:rsidRPr="006C37B7">
              <w:rPr>
                <w:rFonts w:ascii="Ebrima" w:hAnsi="Ebrima" w:cstheme="minorHAnsi"/>
                <w:sz w:val="20"/>
                <w:szCs w:val="20"/>
              </w:rPr>
              <w:br/>
              <w:t>(Ročné pracovné jednotky - RPJ)</w:t>
            </w:r>
          </w:p>
        </w:tc>
        <w:tc>
          <w:tcPr>
            <w:tcW w:w="3070" w:type="dxa"/>
            <w:vAlign w:val="center"/>
          </w:tcPr>
          <w:p w14:paraId="36B1FF00" w14:textId="77777777" w:rsidR="00804C2C" w:rsidRPr="006C37B7" w:rsidRDefault="00804C2C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C37B7">
              <w:rPr>
                <w:rFonts w:ascii="Ebrima" w:hAnsi="Ebrima" w:cstheme="minorHAnsi"/>
                <w:sz w:val="20"/>
                <w:szCs w:val="20"/>
              </w:rPr>
              <w:t>Ročný obrat</w:t>
            </w:r>
            <w:r w:rsidRPr="006C37B7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7"/>
            </w:r>
            <w:r w:rsidRPr="006C37B7">
              <w:rPr>
                <w:rFonts w:ascii="Ebrima" w:hAnsi="Ebrima" w:cstheme="minorHAnsi"/>
                <w:sz w:val="20"/>
                <w:szCs w:val="20"/>
              </w:rPr>
              <w:t xml:space="preserve"> v tisíckach EUR</w:t>
            </w:r>
          </w:p>
        </w:tc>
        <w:tc>
          <w:tcPr>
            <w:tcW w:w="3494" w:type="dxa"/>
            <w:vAlign w:val="center"/>
          </w:tcPr>
          <w:p w14:paraId="65906948" w14:textId="77777777" w:rsidR="00804C2C" w:rsidRPr="006C37B7" w:rsidRDefault="00804C2C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6C37B7">
              <w:rPr>
                <w:rFonts w:ascii="Ebrima" w:hAnsi="Ebrima" w:cstheme="minorHAnsi"/>
                <w:sz w:val="20"/>
                <w:szCs w:val="20"/>
              </w:rPr>
              <w:t>Bilančná suma</w:t>
            </w:r>
            <w:r w:rsidRPr="006C37B7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8"/>
            </w:r>
            <w:r w:rsidRPr="006C37B7">
              <w:rPr>
                <w:rFonts w:ascii="Ebrima" w:hAnsi="Ebrima" w:cstheme="minorHAnsi"/>
                <w:sz w:val="20"/>
                <w:szCs w:val="20"/>
              </w:rPr>
              <w:t xml:space="preserve"> v tisíckach EUR</w:t>
            </w:r>
          </w:p>
        </w:tc>
      </w:tr>
      <w:tr w:rsidR="00804C2C" w:rsidRPr="006C37B7" w14:paraId="20AD3578" w14:textId="77777777" w:rsidTr="00804C2C">
        <w:trPr>
          <w:jc w:val="center"/>
        </w:trPr>
        <w:tc>
          <w:tcPr>
            <w:tcW w:w="3070" w:type="dxa"/>
            <w:vAlign w:val="center"/>
          </w:tcPr>
          <w:p w14:paraId="2A105739" w14:textId="77777777" w:rsidR="00804C2C" w:rsidRPr="006C37B7" w:rsidRDefault="00804C2C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4FEEDEE0" w14:textId="77777777" w:rsidR="00804C2C" w:rsidRPr="006C37B7" w:rsidRDefault="00804C2C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19E927EC" w14:textId="77777777" w:rsidR="00804C2C" w:rsidRPr="006C37B7" w:rsidRDefault="00804C2C" w:rsidP="0096374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400D74E8" w14:textId="77777777" w:rsidR="008E7DE8" w:rsidRPr="006C37B7" w:rsidRDefault="008E7DE8" w:rsidP="008E7DE8">
      <w:pPr>
        <w:ind w:left="198"/>
        <w:jc w:val="both"/>
        <w:rPr>
          <w:rFonts w:ascii="Ebrima" w:hAnsi="Ebrima" w:cstheme="minorHAnsi"/>
          <w:sz w:val="20"/>
          <w:szCs w:val="20"/>
        </w:rPr>
      </w:pPr>
    </w:p>
    <w:p w14:paraId="5F4AB3F5" w14:textId="5BB86B53" w:rsidR="008E7DE8" w:rsidRPr="006C37B7" w:rsidRDefault="008E7DE8" w:rsidP="00EA5006">
      <w:pPr>
        <w:jc w:val="both"/>
        <w:outlineLvl w:val="0"/>
        <w:rPr>
          <w:rFonts w:ascii="Ebrima" w:hAnsi="Ebrima" w:cstheme="minorHAnsi"/>
          <w:sz w:val="20"/>
          <w:szCs w:val="20"/>
        </w:rPr>
      </w:pPr>
      <w:r w:rsidRPr="006C37B7">
        <w:rPr>
          <w:rFonts w:ascii="Ebrima" w:hAnsi="Ebrima" w:cstheme="minorHAnsi"/>
          <w:sz w:val="20"/>
          <w:szCs w:val="20"/>
        </w:rPr>
        <w:t xml:space="preserve">Tieto údaje sa </w:t>
      </w:r>
      <w:r w:rsidR="00804C2C" w:rsidRPr="006C37B7">
        <w:rPr>
          <w:rFonts w:ascii="Ebrima" w:hAnsi="Ebrima" w:cstheme="minorHAnsi"/>
          <w:sz w:val="20"/>
          <w:szCs w:val="20"/>
        </w:rPr>
        <w:t>prenesú do</w:t>
      </w:r>
      <w:r w:rsidRPr="006C37B7">
        <w:rPr>
          <w:rFonts w:ascii="Ebrima" w:hAnsi="Ebrima" w:cstheme="minorHAnsi"/>
          <w:sz w:val="20"/>
          <w:szCs w:val="20"/>
        </w:rPr>
        <w:t> tabuľk</w:t>
      </w:r>
      <w:r w:rsidR="00804C2C" w:rsidRPr="006C37B7">
        <w:rPr>
          <w:rFonts w:ascii="Ebrima" w:hAnsi="Ebrima" w:cstheme="minorHAnsi"/>
          <w:sz w:val="20"/>
          <w:szCs w:val="20"/>
        </w:rPr>
        <w:t>y</w:t>
      </w:r>
      <w:r w:rsidRPr="006C37B7">
        <w:rPr>
          <w:rFonts w:ascii="Ebrima" w:hAnsi="Ebrima" w:cstheme="minorHAnsi"/>
          <w:sz w:val="20"/>
          <w:szCs w:val="20"/>
        </w:rPr>
        <w:t xml:space="preserve"> B(2) v </w:t>
      </w:r>
      <w:r w:rsidR="00804C2C" w:rsidRPr="006C37B7">
        <w:rPr>
          <w:rFonts w:ascii="Ebrima" w:hAnsi="Ebrima" w:cstheme="minorHAnsi"/>
          <w:sz w:val="20"/>
          <w:szCs w:val="20"/>
        </w:rPr>
        <w:t>časti</w:t>
      </w:r>
      <w:r w:rsidRPr="006C37B7">
        <w:rPr>
          <w:rFonts w:ascii="Ebrima" w:hAnsi="Ebrima" w:cstheme="minorHAnsi"/>
          <w:sz w:val="20"/>
          <w:szCs w:val="20"/>
        </w:rPr>
        <w:t xml:space="preserve"> B</w:t>
      </w:r>
      <w:r w:rsidR="00804C2C" w:rsidRPr="006C37B7">
        <w:rPr>
          <w:rFonts w:ascii="Ebrima" w:hAnsi="Ebrima" w:cstheme="minorHAnsi"/>
          <w:sz w:val="20"/>
          <w:szCs w:val="20"/>
        </w:rPr>
        <w:t xml:space="preserve"> prílohy vyhlásenia</w:t>
      </w:r>
      <w:r w:rsidRPr="006C37B7">
        <w:rPr>
          <w:rFonts w:ascii="Ebrima" w:hAnsi="Ebrima" w:cstheme="minorHAnsi"/>
          <w:sz w:val="20"/>
          <w:szCs w:val="20"/>
        </w:rPr>
        <w:t>.</w:t>
      </w:r>
    </w:p>
    <w:p w14:paraId="4FE6A960" w14:textId="77777777" w:rsidR="008E7DE8" w:rsidRPr="006C37B7" w:rsidRDefault="008E7DE8" w:rsidP="008E7DE8">
      <w:pPr>
        <w:ind w:left="198"/>
        <w:jc w:val="both"/>
        <w:rPr>
          <w:rFonts w:ascii="Ebrima" w:hAnsi="Ebrima" w:cstheme="minorHAnsi"/>
          <w:sz w:val="20"/>
          <w:szCs w:val="20"/>
        </w:rPr>
      </w:pPr>
    </w:p>
    <w:p w14:paraId="5EFCACE0" w14:textId="3B919724" w:rsidR="008E7DE8" w:rsidRPr="006C37B7" w:rsidRDefault="008E7DE8" w:rsidP="00EA5006">
      <w:pPr>
        <w:jc w:val="both"/>
        <w:rPr>
          <w:rFonts w:ascii="Ebrima" w:hAnsi="Ebrima" w:cstheme="minorHAnsi"/>
          <w:sz w:val="20"/>
          <w:szCs w:val="20"/>
        </w:rPr>
      </w:pPr>
      <w:r w:rsidRPr="006C37B7">
        <w:rPr>
          <w:rFonts w:ascii="Ebrima" w:hAnsi="Ebrima" w:cstheme="minorHAnsi"/>
          <w:b/>
          <w:bCs w:val="0"/>
          <w:sz w:val="20"/>
          <w:szCs w:val="20"/>
        </w:rPr>
        <w:t>Upozornenie</w:t>
      </w:r>
      <w:r w:rsidRPr="006C37B7">
        <w:rPr>
          <w:rFonts w:ascii="Ebrima" w:hAnsi="Ebrima" w:cstheme="minorHAnsi"/>
          <w:sz w:val="20"/>
          <w:szCs w:val="20"/>
        </w:rPr>
        <w:t>: Údaje o podnikoch, ktoré sú prepojené s</w:t>
      </w:r>
      <w:r w:rsidR="00FB205A" w:rsidRPr="006C37B7">
        <w:rPr>
          <w:rFonts w:ascii="Ebrima" w:hAnsi="Ebrima" w:cstheme="minorHAnsi"/>
          <w:sz w:val="20"/>
          <w:szCs w:val="20"/>
        </w:rPr>
        <w:t> </w:t>
      </w:r>
      <w:r w:rsidRPr="006C37B7">
        <w:rPr>
          <w:rFonts w:ascii="Ebrima" w:hAnsi="Ebrima" w:cstheme="minorHAnsi"/>
          <w:sz w:val="20"/>
          <w:szCs w:val="20"/>
        </w:rPr>
        <w:t>podnikom</w:t>
      </w:r>
      <w:r w:rsidR="00FB205A" w:rsidRPr="006C37B7">
        <w:rPr>
          <w:rFonts w:ascii="Ebrima" w:hAnsi="Ebrima" w:cstheme="minorHAnsi"/>
          <w:sz w:val="20"/>
          <w:szCs w:val="20"/>
        </w:rPr>
        <w:t>-</w:t>
      </w:r>
      <w:r w:rsidR="00DB0335" w:rsidRPr="006C37B7">
        <w:rPr>
          <w:rFonts w:ascii="Ebrima" w:hAnsi="Ebrima" w:cstheme="minorHAnsi"/>
          <w:sz w:val="20"/>
          <w:szCs w:val="20"/>
        </w:rPr>
        <w:t xml:space="preserve"> </w:t>
      </w:r>
      <w:r w:rsidR="00FB205A" w:rsidRPr="006C37B7">
        <w:rPr>
          <w:rFonts w:ascii="Ebrima" w:hAnsi="Ebrima" w:cstheme="minorHAnsi"/>
          <w:sz w:val="20"/>
          <w:szCs w:val="20"/>
        </w:rPr>
        <w:t>žiadateľom</w:t>
      </w:r>
      <w:r w:rsidRPr="006C37B7">
        <w:rPr>
          <w:rFonts w:ascii="Ebrima" w:hAnsi="Ebrima" w:cstheme="minorHAnsi"/>
          <w:sz w:val="20"/>
          <w:szCs w:val="20"/>
        </w:rPr>
        <w:t>, sú získané z údajov z ich účtovných závierok a ďalších údajov, a sú konsolidované, ak existujú. K ním sú úmerne pripočítané údaje za každý prípadný partnerský podnik</w:t>
      </w:r>
      <w:r w:rsidR="0058029F" w:rsidRPr="006C37B7">
        <w:rPr>
          <w:rFonts w:ascii="Ebrima" w:hAnsi="Ebrima" w:cstheme="minorHAnsi"/>
          <w:sz w:val="20"/>
          <w:szCs w:val="20"/>
        </w:rPr>
        <w:t xml:space="preserve"> </w:t>
      </w:r>
      <w:r w:rsidRPr="006C37B7">
        <w:rPr>
          <w:rFonts w:ascii="Ebrima" w:hAnsi="Ebrima" w:cstheme="minorHAnsi"/>
          <w:sz w:val="20"/>
          <w:szCs w:val="20"/>
        </w:rPr>
        <w:t>tohto prepojeného podniku, ktoré sú hierarchicky bezprostredne nad alebo pod týmto podnikom, pokiaľ údaje o týchto podnikoch už neboli zahrnuté v rámci konsolidácie</w:t>
      </w:r>
      <w:r w:rsidR="00BA6B23" w:rsidRPr="006C37B7">
        <w:rPr>
          <w:rStyle w:val="Odkaznapoznmkupodiarou"/>
          <w:rFonts w:ascii="Ebrima" w:hAnsi="Ebrima" w:cstheme="minorHAnsi"/>
          <w:sz w:val="20"/>
          <w:szCs w:val="20"/>
        </w:rPr>
        <w:footnoteReference w:customMarkFollows="1" w:id="29"/>
        <w:t>3</w:t>
      </w:r>
      <w:r w:rsidRPr="006C37B7">
        <w:rPr>
          <w:rFonts w:ascii="Ebrima" w:hAnsi="Ebrima" w:cstheme="minorHAnsi"/>
          <w:sz w:val="20"/>
          <w:szCs w:val="20"/>
        </w:rPr>
        <w:t xml:space="preserve">. </w:t>
      </w:r>
    </w:p>
    <w:p w14:paraId="1E8107E3" w14:textId="77777777" w:rsidR="008E7DE8" w:rsidRPr="006C37B7" w:rsidRDefault="008E7DE8" w:rsidP="008E7DE8">
      <w:pPr>
        <w:ind w:left="198"/>
        <w:jc w:val="both"/>
        <w:rPr>
          <w:rFonts w:ascii="Ebrima" w:hAnsi="Ebrima" w:cstheme="minorHAnsi"/>
          <w:sz w:val="20"/>
          <w:szCs w:val="20"/>
        </w:rPr>
      </w:pPr>
    </w:p>
    <w:p w14:paraId="58B30A63" w14:textId="16C9408B" w:rsidR="00A01C25" w:rsidRPr="006C37B7" w:rsidRDefault="008E7DE8" w:rsidP="00C613CF">
      <w:pPr>
        <w:autoSpaceDE w:val="0"/>
        <w:autoSpaceDN w:val="0"/>
        <w:adjustRightInd w:val="0"/>
        <w:jc w:val="both"/>
        <w:rPr>
          <w:rFonts w:ascii="Ebrima" w:hAnsi="Ebrima" w:cstheme="minorHAnsi"/>
          <w:sz w:val="20"/>
          <w:szCs w:val="20"/>
        </w:rPr>
      </w:pPr>
      <w:r w:rsidRPr="006C37B7">
        <w:rPr>
          <w:rFonts w:ascii="Ebrima" w:hAnsi="Ebrima" w:cstheme="minorHAnsi"/>
          <w:sz w:val="20"/>
          <w:szCs w:val="20"/>
        </w:rPr>
        <w:t>Takéto partnerské podniky sa považujú za priame partnerské podniky podniku</w:t>
      </w:r>
      <w:r w:rsidR="00FB205A" w:rsidRPr="006C37B7">
        <w:rPr>
          <w:rFonts w:ascii="Ebrima" w:hAnsi="Ebrima" w:cstheme="minorHAnsi"/>
          <w:sz w:val="20"/>
          <w:szCs w:val="20"/>
        </w:rPr>
        <w:t>- žiadateľa</w:t>
      </w:r>
      <w:r w:rsidRPr="006C37B7">
        <w:rPr>
          <w:rFonts w:ascii="Ebrima" w:hAnsi="Ebrima" w:cstheme="minorHAnsi"/>
          <w:sz w:val="20"/>
          <w:szCs w:val="20"/>
        </w:rPr>
        <w:t xml:space="preserve">. Údaje o nich „informačné hárky o partnerských podnikoch“ sa preto musia doplniť do </w:t>
      </w:r>
      <w:r w:rsidR="00804C2C" w:rsidRPr="006C37B7">
        <w:rPr>
          <w:rFonts w:ascii="Ebrima" w:hAnsi="Ebrima" w:cstheme="minorHAnsi"/>
          <w:sz w:val="20"/>
          <w:szCs w:val="20"/>
        </w:rPr>
        <w:t>časti</w:t>
      </w:r>
      <w:r w:rsidRPr="006C37B7">
        <w:rPr>
          <w:rFonts w:ascii="Ebrima" w:hAnsi="Ebrima" w:cstheme="minorHAnsi"/>
          <w:sz w:val="20"/>
          <w:szCs w:val="20"/>
        </w:rPr>
        <w:t xml:space="preserve"> A</w:t>
      </w:r>
      <w:r w:rsidR="00804C2C" w:rsidRPr="006C37B7">
        <w:rPr>
          <w:rFonts w:ascii="Ebrima" w:hAnsi="Ebrima" w:cstheme="minorHAnsi"/>
          <w:sz w:val="20"/>
          <w:szCs w:val="20"/>
        </w:rPr>
        <w:t> prílohy vyhlásenia</w:t>
      </w:r>
      <w:r w:rsidRPr="006C37B7">
        <w:rPr>
          <w:rFonts w:ascii="Ebrima" w:hAnsi="Ebrima" w:cstheme="minorHAnsi"/>
          <w:sz w:val="20"/>
          <w:szCs w:val="20"/>
        </w:rPr>
        <w:t>.</w:t>
      </w:r>
    </w:p>
    <w:sectPr w:rsidR="00A01C25" w:rsidRPr="006C37B7" w:rsidSect="00804C2C">
      <w:headerReference w:type="default" r:id="rId14"/>
      <w:pgSz w:w="11906" w:h="16838"/>
      <w:pgMar w:top="1191" w:right="1133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2AD67" w14:textId="77777777" w:rsidR="000F248E" w:rsidRDefault="000F248E">
      <w:r>
        <w:separator/>
      </w:r>
    </w:p>
  </w:endnote>
  <w:endnote w:type="continuationSeparator" w:id="0">
    <w:p w14:paraId="1F34B578" w14:textId="77777777" w:rsidR="000F248E" w:rsidRDefault="000F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C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843638"/>
      <w:docPartObj>
        <w:docPartGallery w:val="Page Numbers (Bottom of Page)"/>
        <w:docPartUnique/>
      </w:docPartObj>
    </w:sdtPr>
    <w:sdtEndPr>
      <w:rPr>
        <w:rFonts w:ascii="Ebrima" w:hAnsi="Ebrima"/>
        <w:sz w:val="18"/>
        <w:szCs w:val="18"/>
      </w:rPr>
    </w:sdtEndPr>
    <w:sdtContent>
      <w:p w14:paraId="7A7FA185" w14:textId="149126D9" w:rsidR="000E4892" w:rsidRPr="007168F0" w:rsidRDefault="000E4892" w:rsidP="007168F0">
        <w:pPr>
          <w:pStyle w:val="Pta"/>
          <w:jc w:val="right"/>
          <w:rPr>
            <w:rFonts w:ascii="Ebrima" w:hAnsi="Ebrima"/>
            <w:sz w:val="18"/>
            <w:szCs w:val="18"/>
          </w:rPr>
        </w:pPr>
        <w:r w:rsidRPr="000E4892">
          <w:rPr>
            <w:rFonts w:ascii="Ebrima" w:hAnsi="Ebrima"/>
            <w:sz w:val="18"/>
            <w:szCs w:val="18"/>
          </w:rPr>
          <w:fldChar w:fldCharType="begin"/>
        </w:r>
        <w:r w:rsidRPr="000E4892">
          <w:rPr>
            <w:rFonts w:ascii="Ebrima" w:hAnsi="Ebrima"/>
            <w:sz w:val="18"/>
            <w:szCs w:val="18"/>
          </w:rPr>
          <w:instrText>PAGE   \* MERGEFORMAT</w:instrText>
        </w:r>
        <w:r w:rsidRPr="000E4892">
          <w:rPr>
            <w:rFonts w:ascii="Ebrima" w:hAnsi="Ebrima"/>
            <w:sz w:val="18"/>
            <w:szCs w:val="18"/>
          </w:rPr>
          <w:fldChar w:fldCharType="separate"/>
        </w:r>
        <w:r w:rsidR="00F344A3">
          <w:rPr>
            <w:rFonts w:ascii="Ebrima" w:hAnsi="Ebrima"/>
            <w:noProof/>
            <w:sz w:val="18"/>
            <w:szCs w:val="18"/>
          </w:rPr>
          <w:t>9</w:t>
        </w:r>
        <w:r w:rsidRPr="000E4892">
          <w:rPr>
            <w:rFonts w:ascii="Ebrima" w:hAnsi="Ebrima"/>
            <w:sz w:val="18"/>
            <w:szCs w:val="18"/>
          </w:rPr>
          <w:fldChar w:fldCharType="end"/>
        </w:r>
        <w:r w:rsidR="007168F0">
          <w:rPr>
            <w:rFonts w:ascii="Ebrima" w:hAnsi="Ebrima"/>
            <w:sz w:val="18"/>
            <w:szCs w:val="18"/>
          </w:rPr>
          <w:t>/9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4C0D9" w14:textId="77777777" w:rsidR="000F248E" w:rsidRDefault="000F248E">
      <w:r>
        <w:separator/>
      </w:r>
    </w:p>
  </w:footnote>
  <w:footnote w:type="continuationSeparator" w:id="0">
    <w:p w14:paraId="76CCABAD" w14:textId="77777777" w:rsidR="000F248E" w:rsidRDefault="000F248E">
      <w:r>
        <w:continuationSeparator/>
      </w:r>
    </w:p>
  </w:footnote>
  <w:footnote w:id="1">
    <w:p w14:paraId="61D07A63" w14:textId="29D4AC6A" w:rsidR="00A4120C" w:rsidRPr="00614A0D" w:rsidRDefault="00A4120C" w:rsidP="00614A0D">
      <w:pPr>
        <w:pStyle w:val="Textpoznmkypodiarou"/>
        <w:ind w:left="284" w:hanging="284"/>
        <w:jc w:val="both"/>
        <w:rPr>
          <w:rFonts w:ascii="Ebrima" w:hAnsi="Ebrima"/>
          <w:sz w:val="16"/>
          <w:szCs w:val="16"/>
        </w:rPr>
      </w:pPr>
      <w:r w:rsidRPr="00614A0D">
        <w:rPr>
          <w:rStyle w:val="Odkaznapoznmkupodiarou"/>
          <w:rFonts w:ascii="Ebrima" w:hAnsi="Ebrima"/>
          <w:sz w:val="16"/>
          <w:szCs w:val="16"/>
        </w:rPr>
        <w:footnoteRef/>
      </w:r>
      <w:r w:rsidRPr="00614A0D">
        <w:rPr>
          <w:rFonts w:ascii="Ebrima" w:hAnsi="Ebrima"/>
          <w:sz w:val="16"/>
          <w:szCs w:val="16"/>
        </w:rPr>
        <w:t xml:space="preserve"> </w:t>
      </w:r>
      <w:r w:rsidRPr="00614A0D">
        <w:rPr>
          <w:rFonts w:ascii="Ebrima" w:hAnsi="Ebrima"/>
          <w:sz w:val="16"/>
          <w:szCs w:val="16"/>
        </w:rPr>
        <w:tab/>
      </w:r>
      <w:proofErr w:type="spellStart"/>
      <w:r w:rsidRPr="00614A0D">
        <w:rPr>
          <w:rFonts w:ascii="Ebrima" w:hAnsi="Ebrima"/>
          <w:sz w:val="16"/>
          <w:szCs w:val="16"/>
        </w:rPr>
        <w:t>Nehodiace</w:t>
      </w:r>
      <w:proofErr w:type="spellEnd"/>
      <w:r w:rsidRPr="00614A0D">
        <w:rPr>
          <w:rFonts w:ascii="Ebrima" w:hAnsi="Ebrima"/>
          <w:sz w:val="16"/>
          <w:szCs w:val="16"/>
        </w:rPr>
        <w:t xml:space="preserve"> sa prečiarknite</w:t>
      </w:r>
    </w:p>
  </w:footnote>
  <w:footnote w:id="2">
    <w:p w14:paraId="678DB864" w14:textId="47245F17" w:rsidR="00D93855" w:rsidRPr="00614A0D" w:rsidRDefault="00D93855" w:rsidP="00614A0D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="Ebrima" w:hAnsi="Ebrima" w:cstheme="minorHAnsi"/>
          <w:sz w:val="16"/>
          <w:szCs w:val="16"/>
          <w:vertAlign w:val="baseline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="00EF7251" w:rsidRPr="00614A0D">
        <w:rPr>
          <w:rFonts w:ascii="Ebrima" w:hAnsi="Ebrima" w:cstheme="minorHAnsi"/>
          <w:sz w:val="16"/>
          <w:szCs w:val="16"/>
        </w:rPr>
        <w:t xml:space="preserve">Názov žiadateľa, resp. partnera (ak v rámci žiadosti o projekt žiada o poskytnutie štátnej pomoci alebo pomoci </w:t>
      </w:r>
      <w:r w:rsidR="00EF7251"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de </w:t>
      </w:r>
      <w:proofErr w:type="spellStart"/>
      <w:r w:rsidR="00EF7251"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minimis</w:t>
      </w:r>
      <w:proofErr w:type="spellEnd"/>
      <w:r w:rsidR="00EF7251"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)</w:t>
      </w:r>
      <w:r w:rsidR="00422C30" w:rsidRPr="00614A0D">
        <w:rPr>
          <w:rFonts w:ascii="Ebrima" w:hAnsi="Ebrima" w:cstheme="minorHAnsi"/>
          <w:sz w:val="16"/>
          <w:szCs w:val="16"/>
        </w:rPr>
        <w:t xml:space="preserve">. </w:t>
      </w:r>
    </w:p>
  </w:footnote>
  <w:footnote w:id="3">
    <w:p w14:paraId="479A0100" w14:textId="6589A444" w:rsidR="004C200D" w:rsidRPr="00614A0D" w:rsidRDefault="004C200D" w:rsidP="00614A0D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Uveďte posledné úplné účtovné obdobie (so schválenou účtovnou závierkou), ku ktorému je vyhlásené (resp. príslušné tlačivo) vypracované</w:t>
      </w:r>
      <w:r w:rsidRPr="00614A0D">
        <w:rPr>
          <w:rFonts w:ascii="Ebrima" w:hAnsi="Ebrima" w:cstheme="minorHAnsi"/>
          <w:sz w:val="16"/>
          <w:szCs w:val="16"/>
        </w:rPr>
        <w:t>, napr. „od 1. januára do 31. decembra 2019“</w:t>
      </w:r>
      <w:r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 Všetky údaje sa musia viazať na posledné schválené účtovné obdobie a musia byť vypočítané na ročnej báze.</w:t>
      </w:r>
    </w:p>
  </w:footnote>
  <w:footnote w:id="4">
    <w:p w14:paraId="798CA521" w14:textId="24AEBFB3" w:rsidR="00055DDF" w:rsidRPr="00614A0D" w:rsidRDefault="00055DDF" w:rsidP="00614A0D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Style w:val="Odkaznapoznmkupodiarou"/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 xml:space="preserve">Typ podniku podľa čl. </w:t>
      </w:r>
      <w:r w:rsidR="00F238C8" w:rsidRPr="00614A0D">
        <w:rPr>
          <w:rFonts w:ascii="Ebrima" w:hAnsi="Ebrima" w:cstheme="minorHAnsi"/>
          <w:sz w:val="16"/>
          <w:szCs w:val="16"/>
        </w:rPr>
        <w:t xml:space="preserve">3 ods. </w:t>
      </w:r>
      <w:r w:rsidRPr="00614A0D">
        <w:rPr>
          <w:rFonts w:ascii="Ebrima" w:hAnsi="Ebrima" w:cstheme="minorHAnsi"/>
          <w:sz w:val="16"/>
          <w:szCs w:val="16"/>
        </w:rPr>
        <w:t xml:space="preserve">1 až 3 </w:t>
      </w:r>
      <w:r w:rsidR="00F238C8" w:rsidRPr="00614A0D">
        <w:rPr>
          <w:rFonts w:ascii="Ebrima" w:hAnsi="Ebrima" w:cstheme="minorHAnsi"/>
          <w:sz w:val="16"/>
          <w:szCs w:val="16"/>
        </w:rPr>
        <w:t xml:space="preserve">prílohy I. </w:t>
      </w:r>
      <w:r w:rsidRPr="00614A0D">
        <w:rPr>
          <w:rFonts w:ascii="Ebrima" w:hAnsi="Ebrima" w:cstheme="minorHAnsi"/>
          <w:sz w:val="16"/>
          <w:szCs w:val="16"/>
        </w:rPr>
        <w:t>nariadenia 651/2014. V prípade samostatného podniku vložte požadované údaje do nižšie uvedenej tabuľky, prílohy nie je potrebné predkladať. V prípade partnerského alebo prepojeného podniku je potrebné priložiť príslušné prílohy a kumulatívne údaje z príloh je potrebné následne preniesť do samotného vyhlásenia.</w:t>
      </w:r>
    </w:p>
  </w:footnote>
  <w:footnote w:id="5">
    <w:p w14:paraId="1ACDD373" w14:textId="3F7AF1BE" w:rsidR="00055DDF" w:rsidRPr="00614A0D" w:rsidRDefault="00055DDF" w:rsidP="00614A0D">
      <w:pPr>
        <w:pStyle w:val="Textpoznmkypodiarou"/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/>
          <w:sz w:val="16"/>
          <w:szCs w:val="16"/>
        </w:rPr>
        <w:footnoteRef/>
      </w:r>
      <w:r w:rsidRPr="00614A0D">
        <w:rPr>
          <w:rFonts w:ascii="Ebrima" w:hAnsi="Ebrima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Všetky údaje sa musia týkať posledného schváleného účtovného obdobia a vypočítané na ročnom základe. V prípade novozaloženého podniku</w:t>
      </w:r>
      <w:r w:rsidR="0045702A" w:rsidRPr="00614A0D">
        <w:rPr>
          <w:rFonts w:ascii="Ebrima" w:hAnsi="Ebrima" w:cstheme="minorHAnsi"/>
          <w:sz w:val="16"/>
          <w:szCs w:val="16"/>
        </w:rPr>
        <w:t xml:space="preserve"> (</w:t>
      </w:r>
      <w:r w:rsidR="00AB48DF" w:rsidRPr="00614A0D">
        <w:rPr>
          <w:rFonts w:ascii="Ebrima" w:hAnsi="Ebrima" w:cstheme="minorHAnsi"/>
          <w:sz w:val="16"/>
          <w:szCs w:val="16"/>
        </w:rPr>
        <w:t>vzťahuje sa pre</w:t>
      </w:r>
      <w:r w:rsidR="0045702A" w:rsidRPr="00614A0D">
        <w:rPr>
          <w:rFonts w:ascii="Ebrima" w:hAnsi="Ebrima" w:cstheme="minorHAnsi"/>
          <w:sz w:val="16"/>
          <w:szCs w:val="16"/>
        </w:rPr>
        <w:t xml:space="preserve"> partnerov, ktorým má byť poskytnutá štátn</w:t>
      </w:r>
      <w:r w:rsidR="007B310B" w:rsidRPr="00614A0D">
        <w:rPr>
          <w:rFonts w:ascii="Ebrima" w:hAnsi="Ebrima" w:cstheme="minorHAnsi"/>
          <w:sz w:val="16"/>
          <w:szCs w:val="16"/>
        </w:rPr>
        <w:t>a</w:t>
      </w:r>
      <w:r w:rsidR="0045702A" w:rsidRPr="00614A0D">
        <w:rPr>
          <w:rFonts w:ascii="Ebrima" w:hAnsi="Ebrima" w:cstheme="minorHAnsi"/>
          <w:sz w:val="16"/>
          <w:szCs w:val="16"/>
        </w:rPr>
        <w:t xml:space="preserve"> alebo minimálna pomoc)</w:t>
      </w:r>
      <w:r w:rsidRPr="00614A0D">
        <w:rPr>
          <w:rFonts w:ascii="Ebrima" w:hAnsi="Ebrima" w:cstheme="minorHAnsi"/>
          <w:sz w:val="16"/>
          <w:szCs w:val="16"/>
        </w:rPr>
        <w:t>, ktorého účtovné závierky ešte neboli schválené, údaje, ktoré sa majú použiť, sa odvodia zo spoľahlivých odhadov urobených počas finančného roka.</w:t>
      </w:r>
      <w:r w:rsidR="0045702A" w:rsidRPr="00614A0D">
        <w:rPr>
          <w:rFonts w:ascii="Ebrima" w:hAnsi="Ebrima" w:cstheme="minorHAnsi"/>
          <w:sz w:val="16"/>
          <w:szCs w:val="16"/>
        </w:rPr>
        <w:t xml:space="preserve"> </w:t>
      </w:r>
    </w:p>
  </w:footnote>
  <w:footnote w:id="6">
    <w:p w14:paraId="3A4BFACF" w14:textId="753D04A2" w:rsidR="007B310B" w:rsidRPr="00614A0D" w:rsidRDefault="007B310B" w:rsidP="00614A0D">
      <w:pPr>
        <w:pStyle w:val="Textpoznmkypodiarou"/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/>
          <w:sz w:val="16"/>
          <w:szCs w:val="16"/>
        </w:rPr>
        <w:footnoteRef/>
      </w:r>
      <w:r w:rsidRPr="00614A0D">
        <w:rPr>
          <w:rFonts w:ascii="Ebrima" w:hAnsi="Ebrima"/>
          <w:sz w:val="16"/>
          <w:szCs w:val="16"/>
        </w:rPr>
        <w:t xml:space="preserve"> </w:t>
      </w:r>
      <w:r w:rsidRPr="00614A0D">
        <w:rPr>
          <w:rFonts w:ascii="Ebrima" w:hAnsi="Ebrima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Údaje</w:t>
      </w:r>
      <w:r w:rsidRPr="00614A0D">
        <w:rPr>
          <w:rFonts w:ascii="Ebrima" w:hAnsi="Ebrima"/>
          <w:sz w:val="16"/>
          <w:szCs w:val="16"/>
        </w:rPr>
        <w:t xml:space="preserve"> </w:t>
      </w:r>
      <w:r w:rsidRPr="00614A0D">
        <w:rPr>
          <w:rFonts w:ascii="Ebrima" w:hAnsi="Ebrima" w:cstheme="minorHAnsi"/>
          <w:sz w:val="16"/>
          <w:szCs w:val="16"/>
        </w:rPr>
        <w:t xml:space="preserve">pre partnerský a prepojený podnik sa vypočítajú v prílohe k tomuto vyhláseniu. </w:t>
      </w:r>
    </w:p>
  </w:footnote>
  <w:footnote w:id="7">
    <w:p w14:paraId="1B61874E" w14:textId="3C286712" w:rsidR="004116DD" w:rsidRPr="00614A0D" w:rsidRDefault="004116DD" w:rsidP="00614A0D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055DDF"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Údaje o ročnom obrate zodpovedajú:</w:t>
      </w:r>
    </w:p>
    <w:p w14:paraId="6578BEB6" w14:textId="77777777" w:rsidR="004116DD" w:rsidRPr="00614A0D" w:rsidRDefault="004116DD" w:rsidP="00614A0D">
      <w:pPr>
        <w:pStyle w:val="Textpoznmkypodiarou"/>
        <w:numPr>
          <w:ilvl w:val="0"/>
          <w:numId w:val="14"/>
        </w:numPr>
        <w:ind w:left="567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 xml:space="preserve">hodnote uvedenej vo Výkaze ziskov a strát na riadku 01 „Čistý obrat (časť </w:t>
      </w:r>
      <w:proofErr w:type="spellStart"/>
      <w:r w:rsidRPr="00614A0D">
        <w:rPr>
          <w:rFonts w:ascii="Ebrima" w:hAnsi="Ebrima" w:cstheme="minorHAnsi"/>
          <w:sz w:val="16"/>
          <w:szCs w:val="16"/>
        </w:rPr>
        <w:t>účt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tr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. 6 podľa zákona)“, ak žiadateľ účtuje v systéme podvojného účtovníctva a nie je tzv.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 jednotkou,</w:t>
      </w:r>
    </w:p>
    <w:p w14:paraId="4E4412AB" w14:textId="77777777" w:rsidR="004116DD" w:rsidRPr="00614A0D" w:rsidRDefault="004116DD" w:rsidP="00614A0D">
      <w:pPr>
        <w:pStyle w:val="Textpoznmkypodiarou"/>
        <w:numPr>
          <w:ilvl w:val="0"/>
          <w:numId w:val="14"/>
        </w:numPr>
        <w:ind w:left="567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 xml:space="preserve">súčtu hodnôt uvedených vo Výkaze ziskov a strát na riadku 02 „Tržby z predaja tovaru (604, 607)“ a riadku 03 „Tržby z predaja vlastných výrobkov a služieb (601, 602, 606)“, ak žiadateľ účtuje v systéme podvojného účtovníctva a je tzv.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 jednotkou,</w:t>
      </w:r>
    </w:p>
    <w:p w14:paraId="009113BF" w14:textId="76835730" w:rsidR="004116DD" w:rsidRPr="00614A0D" w:rsidRDefault="004116DD" w:rsidP="00614A0D">
      <w:pPr>
        <w:pStyle w:val="Textpoznmkypodiarou"/>
        <w:numPr>
          <w:ilvl w:val="0"/>
          <w:numId w:val="14"/>
        </w:numPr>
        <w:ind w:left="567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súčtu hodnôt uvedených vo výkaze o Príjmoch a výdavkov na riadku 01 „Predaj tovaru“</w:t>
      </w:r>
      <w:r w:rsidR="00055DDF" w:rsidRPr="00614A0D">
        <w:rPr>
          <w:rFonts w:ascii="Ebrima" w:hAnsi="Ebrima" w:cstheme="minorHAnsi"/>
          <w:sz w:val="16"/>
          <w:szCs w:val="16"/>
        </w:rPr>
        <w:t xml:space="preserve"> a riadku 02 „Predaj výrobkov a </w:t>
      </w:r>
      <w:r w:rsidRPr="00614A0D">
        <w:rPr>
          <w:rFonts w:ascii="Ebrima" w:hAnsi="Ebrima" w:cstheme="minorHAnsi"/>
          <w:sz w:val="16"/>
          <w:szCs w:val="16"/>
        </w:rPr>
        <w:t>služieb“, ak žiadateľ účtuje v systéme jednoduchého účtovníctva.</w:t>
      </w:r>
    </w:p>
  </w:footnote>
  <w:footnote w:id="8">
    <w:p w14:paraId="5C9CAB16" w14:textId="2140F13B" w:rsidR="00E847BD" w:rsidRPr="00614A0D" w:rsidRDefault="00DE1233" w:rsidP="00614A0D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055DDF" w:rsidRPr="00614A0D">
        <w:rPr>
          <w:rFonts w:ascii="Ebrima" w:hAnsi="Ebrima" w:cstheme="minorHAnsi"/>
          <w:sz w:val="16"/>
          <w:szCs w:val="16"/>
        </w:rPr>
        <w:tab/>
      </w:r>
      <w:r w:rsidR="00BC45A8" w:rsidRPr="00614A0D">
        <w:rPr>
          <w:rFonts w:ascii="Ebrima" w:hAnsi="Ebrima" w:cstheme="minorHAnsi"/>
          <w:sz w:val="16"/>
          <w:szCs w:val="16"/>
        </w:rPr>
        <w:t>Bilančná suma</w:t>
      </w:r>
      <w:r w:rsidRPr="00614A0D">
        <w:rPr>
          <w:rFonts w:ascii="Ebrima" w:hAnsi="Ebrima" w:cstheme="minorHAnsi"/>
          <w:sz w:val="16"/>
          <w:szCs w:val="16"/>
        </w:rPr>
        <w:t xml:space="preserve"> sa vzťahuje na hodnotu základných aktív podniku (</w:t>
      </w:r>
      <w:r w:rsidR="00B67F32" w:rsidRPr="00614A0D">
        <w:rPr>
          <w:rFonts w:ascii="Ebrima" w:hAnsi="Ebrima" w:cstheme="minorHAnsi"/>
          <w:sz w:val="16"/>
          <w:szCs w:val="16"/>
        </w:rPr>
        <w:t xml:space="preserve">článok </w:t>
      </w:r>
      <w:r w:rsidR="001460D7" w:rsidRPr="00614A0D">
        <w:rPr>
          <w:rFonts w:ascii="Ebrima" w:hAnsi="Ebrima" w:cstheme="minorHAnsi"/>
          <w:sz w:val="16"/>
          <w:szCs w:val="16"/>
        </w:rPr>
        <w:t>3</w:t>
      </w:r>
      <w:r w:rsidR="00B67F32" w:rsidRPr="00614A0D">
        <w:rPr>
          <w:rFonts w:ascii="Ebrima" w:hAnsi="Ebrima" w:cstheme="minorHAnsi"/>
          <w:sz w:val="16"/>
          <w:szCs w:val="16"/>
        </w:rPr>
        <w:t xml:space="preserve"> ods. </w:t>
      </w:r>
      <w:r w:rsidR="001460D7" w:rsidRPr="00614A0D">
        <w:rPr>
          <w:rFonts w:ascii="Ebrima" w:hAnsi="Ebrima" w:cstheme="minorHAnsi"/>
          <w:sz w:val="16"/>
          <w:szCs w:val="16"/>
        </w:rPr>
        <w:t>11</w:t>
      </w:r>
      <w:r w:rsidR="00B67F32" w:rsidRPr="00614A0D">
        <w:rPr>
          <w:rFonts w:ascii="Ebrima" w:hAnsi="Ebrima" w:cstheme="minorHAnsi"/>
          <w:sz w:val="16"/>
          <w:szCs w:val="16"/>
        </w:rPr>
        <w:t xml:space="preserve"> smernice </w:t>
      </w:r>
      <w:r w:rsidR="001460D7" w:rsidRPr="00614A0D">
        <w:rPr>
          <w:rFonts w:ascii="Ebrima" w:hAnsi="Ebrima" w:cstheme="minorHAnsi"/>
          <w:sz w:val="16"/>
          <w:szCs w:val="16"/>
        </w:rPr>
        <w:t xml:space="preserve">Európskeho parlamentu a </w:t>
      </w:r>
      <w:r w:rsidR="00B67F32" w:rsidRPr="00614A0D">
        <w:rPr>
          <w:rFonts w:ascii="Ebrima" w:hAnsi="Ebrima" w:cstheme="minorHAnsi"/>
          <w:sz w:val="16"/>
          <w:szCs w:val="16"/>
        </w:rPr>
        <w:t xml:space="preserve">Rady </w:t>
      </w:r>
      <w:r w:rsidR="001460D7" w:rsidRPr="00614A0D">
        <w:rPr>
          <w:rFonts w:ascii="Ebrima" w:hAnsi="Ebrima" w:cstheme="minorHAnsi"/>
          <w:sz w:val="16"/>
          <w:szCs w:val="16"/>
        </w:rPr>
        <w:t>2013/34/EÚ</w:t>
      </w:r>
      <w:r w:rsidR="009D5BCC" w:rsidRPr="00614A0D">
        <w:rPr>
          <w:rFonts w:ascii="Ebrima" w:hAnsi="Ebrima" w:cstheme="minorHAnsi"/>
          <w:sz w:val="16"/>
          <w:szCs w:val="16"/>
        </w:rPr>
        <w:t xml:space="preserve"> z 26. júna 2013</w:t>
      </w:r>
      <w:r w:rsidR="001460D7" w:rsidRPr="00614A0D">
        <w:rPr>
          <w:rFonts w:ascii="Ebrima" w:hAnsi="Ebrima" w:cstheme="minorHAnsi"/>
          <w:sz w:val="16"/>
          <w:szCs w:val="16"/>
        </w:rPr>
        <w:t xml:space="preserve"> o ročných účtovných závierkach, konsolidovaných účtovných závierkach a súvisiacich správach určitých druhov podnikov, ktorou sa mení smernica Európskeho parlamentu a Rady 2006/43/ES a zrušujú smernice Rady 78/660/EHS a 83/349/EHS</w:t>
      </w:r>
      <w:r w:rsidR="00B80ACA" w:rsidRPr="00614A0D">
        <w:rPr>
          <w:rFonts w:ascii="Ebrima" w:hAnsi="Ebrima" w:cstheme="minorHAnsi"/>
          <w:sz w:val="16"/>
          <w:szCs w:val="16"/>
        </w:rPr>
        <w:t>)</w:t>
      </w:r>
      <w:r w:rsidR="009D5BCC" w:rsidRPr="00614A0D">
        <w:rPr>
          <w:rFonts w:ascii="Ebrima" w:hAnsi="Ebrima" w:cstheme="minorHAnsi"/>
          <w:sz w:val="16"/>
          <w:szCs w:val="16"/>
        </w:rPr>
        <w:t>.</w:t>
      </w:r>
    </w:p>
    <w:p w14:paraId="58C19A6F" w14:textId="5BB24992" w:rsidR="004116DD" w:rsidRPr="00614A0D" w:rsidRDefault="004116DD" w:rsidP="00614A0D">
      <w:pPr>
        <w:pStyle w:val="Textpoznmkypodiarou"/>
        <w:tabs>
          <w:tab w:val="left" w:pos="284"/>
        </w:tabs>
        <w:ind w:left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Údaje o</w:t>
      </w:r>
      <w:r w:rsidR="00BC45A8" w:rsidRPr="00614A0D">
        <w:rPr>
          <w:rFonts w:ascii="Ebrima" w:hAnsi="Ebrima" w:cstheme="minorHAnsi"/>
          <w:sz w:val="16"/>
          <w:szCs w:val="16"/>
        </w:rPr>
        <w:t> Bilančnej sume</w:t>
      </w:r>
      <w:r w:rsidRPr="00614A0D">
        <w:rPr>
          <w:rFonts w:ascii="Ebrima" w:hAnsi="Ebrima" w:cstheme="minorHAnsi"/>
          <w:sz w:val="16"/>
          <w:szCs w:val="16"/>
        </w:rPr>
        <w:t xml:space="preserve"> zodpovedajú hodnote uvedenej:</w:t>
      </w:r>
    </w:p>
    <w:p w14:paraId="6DCBDD1A" w14:textId="77777777" w:rsidR="004116DD" w:rsidRPr="00614A0D" w:rsidRDefault="004116DD" w:rsidP="00614A0D">
      <w:pPr>
        <w:pStyle w:val="Textpoznmkypodiarou"/>
        <w:numPr>
          <w:ilvl w:val="0"/>
          <w:numId w:val="15"/>
        </w:numPr>
        <w:ind w:left="567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v Súvahe na riadku 001 „SPOLU MAJETOK“, ak žiadateľ účtuje v systéme podvojného účtovníctva,</w:t>
      </w:r>
    </w:p>
    <w:p w14:paraId="5302CD56" w14:textId="6EF2A5B4" w:rsidR="004116DD" w:rsidRPr="00614A0D" w:rsidRDefault="004116DD" w:rsidP="00614A0D">
      <w:pPr>
        <w:pStyle w:val="Textpoznmkypodiarou"/>
        <w:numPr>
          <w:ilvl w:val="0"/>
          <w:numId w:val="15"/>
        </w:numPr>
        <w:ind w:left="567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vo Výkaze o Majetku a záväzkoch na riadku 15 „Majetok celkom r. 01 + r. 02 + r. 03 + r. 04 + r. 08+ r. 09+/- r.13 + r.14“, ak žiadateľ účtuje v systéme jednoduchého účtovníctva.</w:t>
      </w:r>
    </w:p>
  </w:footnote>
  <w:footnote w:id="9">
    <w:p w14:paraId="5865A4B3" w14:textId="66CE0000" w:rsidR="00E847BD" w:rsidRPr="00B87CDF" w:rsidRDefault="00584C01" w:rsidP="00D93855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B87C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FC56E5" w:rsidRPr="00B87CDF">
        <w:rPr>
          <w:rFonts w:ascii="Ebrima" w:hAnsi="Ebrima" w:cstheme="minorHAnsi"/>
          <w:sz w:val="16"/>
          <w:szCs w:val="16"/>
        </w:rPr>
        <w:tab/>
      </w:r>
      <w:r w:rsidRPr="00B87CDF">
        <w:rPr>
          <w:rFonts w:ascii="Ebrima" w:hAnsi="Ebrima" w:cstheme="minorHAnsi"/>
          <w:sz w:val="16"/>
          <w:szCs w:val="16"/>
        </w:rPr>
        <w:t xml:space="preserve">Definícia, článok 4 ods. 2 prílohy I k nariadeniu Komisie (ES) </w:t>
      </w:r>
      <w:r w:rsidR="00163F3F" w:rsidRPr="00B87CDF">
        <w:rPr>
          <w:rFonts w:ascii="Ebrima" w:hAnsi="Ebrima" w:cstheme="minorHAnsi"/>
          <w:sz w:val="16"/>
          <w:szCs w:val="16"/>
        </w:rPr>
        <w:t>č. 651/2014.</w:t>
      </w:r>
    </w:p>
  </w:footnote>
  <w:footnote w:id="10">
    <w:p w14:paraId="54AA17E0" w14:textId="77777777" w:rsidR="004C200D" w:rsidRPr="00055DDF" w:rsidRDefault="004C200D" w:rsidP="004C200D">
      <w:pPr>
        <w:pStyle w:val="Textpoznmkypodi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87C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B87CDF">
        <w:rPr>
          <w:rFonts w:ascii="Ebrima" w:hAnsi="Ebrima" w:cstheme="minorHAnsi"/>
          <w:sz w:val="16"/>
          <w:szCs w:val="16"/>
        </w:rPr>
        <w:tab/>
      </w:r>
      <w:r w:rsidRPr="00B87CDF">
        <w:rPr>
          <w:rFonts w:ascii="Ebrima" w:hAnsi="Ebrima" w:cstheme="minorHAnsi"/>
          <w:sz w:val="16"/>
          <w:szCs w:val="16"/>
        </w:rPr>
        <w:t>V prípade kolektívneho štatutárneho orgánu je nutné tabuľku s údajmi o štatutárnych zástupcoch prispôsobiť ich počtu.</w:t>
      </w:r>
    </w:p>
  </w:footnote>
  <w:footnote w:id="11">
    <w:p w14:paraId="2212F74A" w14:textId="0DCA350F" w:rsidR="00E847BD" w:rsidRPr="00B87CDF" w:rsidRDefault="00DE1233" w:rsidP="00614A0D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B87C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AD3E5D" w:rsidRPr="00B87CDF">
        <w:rPr>
          <w:rFonts w:ascii="Ebrima" w:hAnsi="Ebrima" w:cstheme="minorHAnsi"/>
          <w:sz w:val="16"/>
          <w:szCs w:val="16"/>
        </w:rPr>
        <w:tab/>
      </w:r>
      <w:r w:rsidR="00BC45A8" w:rsidRPr="00B87CDF">
        <w:rPr>
          <w:rFonts w:ascii="Ebrima" w:hAnsi="Ebrima" w:cstheme="minorHAnsi"/>
          <w:sz w:val="16"/>
          <w:szCs w:val="16"/>
        </w:rPr>
        <w:t>Bilančná suma</w:t>
      </w:r>
      <w:r w:rsidRPr="00B87CDF">
        <w:rPr>
          <w:rFonts w:ascii="Ebrima" w:hAnsi="Ebrima" w:cstheme="minorHAnsi"/>
          <w:sz w:val="16"/>
          <w:szCs w:val="16"/>
        </w:rPr>
        <w:t xml:space="preserve"> sa vzťahuje na hodnotu základných aktív podniku (</w:t>
      </w:r>
      <w:r w:rsidR="006B6962" w:rsidRPr="00B87CDF">
        <w:rPr>
          <w:rFonts w:ascii="Ebrima" w:hAnsi="Ebrima" w:cstheme="minorHAnsi"/>
          <w:sz w:val="16"/>
          <w:szCs w:val="16"/>
        </w:rPr>
        <w:t>článok 3 ods. 11 smernice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</w:t>
      </w:r>
      <w:r w:rsidR="003F07C8" w:rsidRPr="00B87CDF">
        <w:rPr>
          <w:rFonts w:ascii="Ebrima" w:hAnsi="Ebrima" w:cstheme="minorHAnsi"/>
          <w:sz w:val="16"/>
          <w:szCs w:val="16"/>
        </w:rPr>
        <w:t>)</w:t>
      </w:r>
      <w:r w:rsidR="006B6962" w:rsidRPr="00B87CDF">
        <w:rPr>
          <w:rFonts w:ascii="Ebrima" w:hAnsi="Ebrima" w:cstheme="minorHAnsi"/>
          <w:sz w:val="16"/>
          <w:szCs w:val="16"/>
        </w:rPr>
        <w:t>.</w:t>
      </w:r>
    </w:p>
  </w:footnote>
  <w:footnote w:id="12">
    <w:p w14:paraId="4CA59FBC" w14:textId="67685910" w:rsidR="00E847BD" w:rsidRPr="00B87CDF" w:rsidRDefault="008E7DE8" w:rsidP="00D93855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B87C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E94FD7" w:rsidRPr="00B87CDF">
        <w:rPr>
          <w:rFonts w:ascii="Ebrima" w:hAnsi="Ebrima" w:cstheme="minorHAnsi"/>
          <w:sz w:val="16"/>
          <w:szCs w:val="16"/>
        </w:rPr>
        <w:tab/>
      </w:r>
      <w:r w:rsidRPr="00B87CDF">
        <w:rPr>
          <w:rFonts w:ascii="Ebrima" w:hAnsi="Ebrima" w:cstheme="minorHAnsi"/>
          <w:sz w:val="16"/>
          <w:szCs w:val="16"/>
        </w:rPr>
        <w:t xml:space="preserve">Ak sú údaje o podniku zahrnuté v konsolidovanej účtovnej závierke v menšom pomere, ako je pomer určený podľa článku 6 ods. 2, uplatní sa percentuálny podiel podľa uvedeného článku (Definícia, článok 6 ods. 3, druhý </w:t>
      </w:r>
      <w:proofErr w:type="spellStart"/>
      <w:r w:rsidRPr="00B87CDF">
        <w:rPr>
          <w:rFonts w:ascii="Ebrima" w:hAnsi="Ebrima" w:cstheme="minorHAnsi"/>
          <w:sz w:val="16"/>
          <w:szCs w:val="16"/>
        </w:rPr>
        <w:t>pododsek</w:t>
      </w:r>
      <w:proofErr w:type="spellEnd"/>
      <w:r w:rsidRPr="00B87CDF">
        <w:rPr>
          <w:rFonts w:ascii="Ebrima" w:hAnsi="Ebrima" w:cstheme="minorHAnsi"/>
          <w:sz w:val="16"/>
          <w:szCs w:val="16"/>
        </w:rPr>
        <w:t>).</w:t>
      </w:r>
    </w:p>
  </w:footnote>
  <w:footnote w:id="13">
    <w:p w14:paraId="08EDBE93" w14:textId="094A9887" w:rsidR="00E847BD" w:rsidRPr="00055DDF" w:rsidRDefault="00DE1233" w:rsidP="00D93855">
      <w:pPr>
        <w:pStyle w:val="Textpoznmkypodi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87C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E94FD7" w:rsidRPr="00B87CDF">
        <w:rPr>
          <w:rFonts w:ascii="Ebrima" w:hAnsi="Ebrima" w:cstheme="minorHAnsi"/>
          <w:sz w:val="16"/>
          <w:szCs w:val="16"/>
        </w:rPr>
        <w:tab/>
      </w:r>
      <w:r w:rsidR="00BC45A8" w:rsidRPr="00B87CDF">
        <w:rPr>
          <w:rFonts w:ascii="Ebrima" w:hAnsi="Ebrima" w:cstheme="minorHAnsi"/>
          <w:sz w:val="16"/>
          <w:szCs w:val="16"/>
        </w:rPr>
        <w:t>Bilančná suma</w:t>
      </w:r>
      <w:r w:rsidRPr="00B87CDF">
        <w:rPr>
          <w:rFonts w:ascii="Ebrima" w:hAnsi="Ebrima" w:cstheme="minorHAnsi"/>
          <w:sz w:val="16"/>
          <w:szCs w:val="16"/>
        </w:rPr>
        <w:t xml:space="preserve"> sa vzťahuje na hodnotu základných aktív podniku (</w:t>
      </w:r>
      <w:r w:rsidR="006B6962" w:rsidRPr="00B87CDF">
        <w:rPr>
          <w:rFonts w:ascii="Ebrima" w:hAnsi="Ebrima" w:cstheme="minorHAnsi"/>
          <w:sz w:val="16"/>
          <w:szCs w:val="16"/>
        </w:rPr>
        <w:t>článok 3 ods. 11 smernice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83/349/EHS)</w:t>
      </w:r>
      <w:r w:rsidR="003F07C8" w:rsidRPr="00B87CDF">
        <w:rPr>
          <w:rFonts w:ascii="Ebrima" w:hAnsi="Ebrima" w:cstheme="minorHAnsi"/>
          <w:sz w:val="16"/>
          <w:szCs w:val="16"/>
        </w:rPr>
        <w:t>.</w:t>
      </w:r>
    </w:p>
  </w:footnote>
  <w:footnote w:id="14">
    <w:p w14:paraId="673158A2" w14:textId="77777777" w:rsidR="00E94FD7" w:rsidRPr="00727C81" w:rsidRDefault="00E94FD7" w:rsidP="00E94FD7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727C81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727C81">
        <w:rPr>
          <w:rFonts w:ascii="Ebrima" w:hAnsi="Ebrima" w:cstheme="minorHAnsi"/>
          <w:sz w:val="16"/>
          <w:szCs w:val="16"/>
        </w:rPr>
        <w:tab/>
      </w:r>
      <w:r w:rsidRPr="00727C81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Uveďte posledné úplné účtovné obdobie (so schválenou účtovnou závierkou), ku ktorému je vyhlásené (resp. príslušné tlačivo) vypracované</w:t>
      </w:r>
      <w:r w:rsidRPr="00727C81">
        <w:rPr>
          <w:rFonts w:ascii="Ebrima" w:hAnsi="Ebrima" w:cstheme="minorHAnsi"/>
          <w:sz w:val="16"/>
          <w:szCs w:val="16"/>
        </w:rPr>
        <w:t>, napr. „od 1. januára do 31. decembra 2019“</w:t>
      </w:r>
      <w:r w:rsidRPr="00727C81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 Všetky údaje sa musia viazať na posledné schválené účtovné obdobie a musia byť vypočítané na ročnej báze.</w:t>
      </w:r>
    </w:p>
  </w:footnote>
  <w:footnote w:id="15">
    <w:p w14:paraId="0D1C5C66" w14:textId="77777777" w:rsidR="00E94FD7" w:rsidRPr="00727C81" w:rsidRDefault="00E94FD7" w:rsidP="00E94FD7">
      <w:pPr>
        <w:pStyle w:val="Textpoznmkypodiarou"/>
        <w:tabs>
          <w:tab w:val="left" w:pos="284"/>
        </w:tabs>
        <w:ind w:left="284" w:hanging="284"/>
        <w:rPr>
          <w:rFonts w:ascii="Ebrima" w:hAnsi="Ebrima" w:cstheme="minorHAnsi"/>
          <w:sz w:val="16"/>
          <w:szCs w:val="16"/>
        </w:rPr>
      </w:pPr>
      <w:r w:rsidRPr="00727C81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727C81">
        <w:rPr>
          <w:rFonts w:ascii="Ebrima" w:hAnsi="Ebrima" w:cstheme="minorHAnsi"/>
          <w:sz w:val="16"/>
          <w:szCs w:val="16"/>
        </w:rPr>
        <w:tab/>
      </w:r>
      <w:r w:rsidRPr="00727C81">
        <w:rPr>
          <w:rFonts w:ascii="Ebrima" w:hAnsi="Ebrima" w:cstheme="minorHAnsi"/>
          <w:sz w:val="16"/>
          <w:szCs w:val="16"/>
        </w:rPr>
        <w:t>Údaje o ročnom obrate zodpovedajú:</w:t>
      </w:r>
    </w:p>
    <w:p w14:paraId="14117366" w14:textId="11AED40E" w:rsidR="00E94FD7" w:rsidRPr="00727C81" w:rsidRDefault="00E94FD7" w:rsidP="00DD34F0">
      <w:pPr>
        <w:pStyle w:val="Textpoznmkypodiarou"/>
        <w:numPr>
          <w:ilvl w:val="0"/>
          <w:numId w:val="22"/>
        </w:numPr>
        <w:jc w:val="both"/>
        <w:rPr>
          <w:rFonts w:ascii="Ebrima" w:hAnsi="Ebrima" w:cstheme="minorHAnsi"/>
          <w:sz w:val="16"/>
          <w:szCs w:val="16"/>
        </w:rPr>
      </w:pPr>
      <w:r w:rsidRPr="00727C81">
        <w:rPr>
          <w:rFonts w:ascii="Ebrima" w:hAnsi="Ebrima" w:cstheme="minorHAnsi"/>
          <w:sz w:val="16"/>
          <w:szCs w:val="16"/>
        </w:rPr>
        <w:t xml:space="preserve">hodnote uvedenej vo Výkaze ziskov a strát na riadku 01 „Čistý obrat (časť </w:t>
      </w:r>
      <w:proofErr w:type="spellStart"/>
      <w:r w:rsidRPr="00727C81">
        <w:rPr>
          <w:rFonts w:ascii="Ebrima" w:hAnsi="Ebrima" w:cstheme="minorHAnsi"/>
          <w:sz w:val="16"/>
          <w:szCs w:val="16"/>
        </w:rPr>
        <w:t>účt</w:t>
      </w:r>
      <w:proofErr w:type="spellEnd"/>
      <w:r w:rsidRPr="00727C81">
        <w:rPr>
          <w:rFonts w:ascii="Ebrima" w:hAnsi="Ebrima" w:cstheme="minorHAnsi"/>
          <w:sz w:val="16"/>
          <w:szCs w:val="16"/>
        </w:rPr>
        <w:t xml:space="preserve">. </w:t>
      </w:r>
      <w:proofErr w:type="spellStart"/>
      <w:r w:rsidRPr="00727C81">
        <w:rPr>
          <w:rFonts w:ascii="Ebrima" w:hAnsi="Ebrima" w:cstheme="minorHAnsi"/>
          <w:sz w:val="16"/>
          <w:szCs w:val="16"/>
        </w:rPr>
        <w:t>tr</w:t>
      </w:r>
      <w:proofErr w:type="spellEnd"/>
      <w:r w:rsidRPr="00727C81">
        <w:rPr>
          <w:rFonts w:ascii="Ebrima" w:hAnsi="Ebrima" w:cstheme="minorHAnsi"/>
          <w:sz w:val="16"/>
          <w:szCs w:val="16"/>
        </w:rPr>
        <w:t>. 6 podľa</w:t>
      </w:r>
      <w:r w:rsidR="00DD34F0" w:rsidRPr="00727C81">
        <w:rPr>
          <w:rFonts w:ascii="Ebrima" w:hAnsi="Ebrima" w:cstheme="minorHAnsi"/>
          <w:sz w:val="16"/>
          <w:szCs w:val="16"/>
        </w:rPr>
        <w:t xml:space="preserve"> zákona)“, ak žiadateľ účtuje v </w:t>
      </w:r>
      <w:r w:rsidRPr="00727C81">
        <w:rPr>
          <w:rFonts w:ascii="Ebrima" w:hAnsi="Ebrima" w:cstheme="minorHAnsi"/>
          <w:sz w:val="16"/>
          <w:szCs w:val="16"/>
        </w:rPr>
        <w:t xml:space="preserve">systéme podvojného účtovníctva a nie je tzv. </w:t>
      </w:r>
      <w:proofErr w:type="spellStart"/>
      <w:r w:rsidRPr="00727C81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727C81">
        <w:rPr>
          <w:rFonts w:ascii="Ebrima" w:hAnsi="Ebrima" w:cstheme="minorHAnsi"/>
          <w:sz w:val="16"/>
          <w:szCs w:val="16"/>
        </w:rPr>
        <w:t xml:space="preserve"> jednotkou,</w:t>
      </w:r>
    </w:p>
    <w:p w14:paraId="7C84C853" w14:textId="703DDCC9" w:rsidR="00E94FD7" w:rsidRPr="00727C81" w:rsidRDefault="00E94FD7" w:rsidP="00DD34F0">
      <w:pPr>
        <w:pStyle w:val="Textpoznmkypodiarou"/>
        <w:numPr>
          <w:ilvl w:val="0"/>
          <w:numId w:val="22"/>
        </w:numPr>
        <w:jc w:val="both"/>
        <w:rPr>
          <w:rFonts w:ascii="Ebrima" w:hAnsi="Ebrima" w:cstheme="minorHAnsi"/>
          <w:sz w:val="16"/>
          <w:szCs w:val="16"/>
        </w:rPr>
      </w:pPr>
      <w:r w:rsidRPr="00727C81">
        <w:rPr>
          <w:rFonts w:ascii="Ebrima" w:hAnsi="Ebrima" w:cstheme="minorHAnsi"/>
          <w:sz w:val="16"/>
          <w:szCs w:val="16"/>
        </w:rPr>
        <w:t>súčtu hodnôt uvedených vo Výkaze ziskov a strát na riadku 02 „Tržby z predaja tovaru (</w:t>
      </w:r>
      <w:r w:rsidR="00DD34F0" w:rsidRPr="00727C81">
        <w:rPr>
          <w:rFonts w:ascii="Ebrima" w:hAnsi="Ebrima" w:cstheme="minorHAnsi"/>
          <w:sz w:val="16"/>
          <w:szCs w:val="16"/>
        </w:rPr>
        <w:t>604, 607)“ a riadku 03 „Tržby z </w:t>
      </w:r>
      <w:r w:rsidRPr="00727C81">
        <w:rPr>
          <w:rFonts w:ascii="Ebrima" w:hAnsi="Ebrima" w:cstheme="minorHAnsi"/>
          <w:sz w:val="16"/>
          <w:szCs w:val="16"/>
        </w:rPr>
        <w:t>predaja vlastných výrobkov a služieb (601, 602, 606)“, ak žiadateľ účtuje v systéme p</w:t>
      </w:r>
      <w:r w:rsidR="00804C2C" w:rsidRPr="00727C81">
        <w:rPr>
          <w:rFonts w:ascii="Ebrima" w:hAnsi="Ebrima" w:cstheme="minorHAnsi"/>
          <w:sz w:val="16"/>
          <w:szCs w:val="16"/>
        </w:rPr>
        <w:t>odvojného účtovníctva a je tzv. </w:t>
      </w:r>
      <w:proofErr w:type="spellStart"/>
      <w:r w:rsidRPr="00727C81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727C81">
        <w:rPr>
          <w:rFonts w:ascii="Ebrima" w:hAnsi="Ebrima" w:cstheme="minorHAnsi"/>
          <w:sz w:val="16"/>
          <w:szCs w:val="16"/>
        </w:rPr>
        <w:t xml:space="preserve"> jednotkou,</w:t>
      </w:r>
    </w:p>
    <w:p w14:paraId="0D0601CE" w14:textId="77777777" w:rsidR="00E94FD7" w:rsidRPr="00727C81" w:rsidRDefault="00E94FD7" w:rsidP="00DD34F0">
      <w:pPr>
        <w:pStyle w:val="Textpoznmkypodiarou"/>
        <w:numPr>
          <w:ilvl w:val="0"/>
          <w:numId w:val="22"/>
        </w:numPr>
        <w:jc w:val="both"/>
        <w:rPr>
          <w:rFonts w:ascii="Ebrima" w:hAnsi="Ebrima" w:cstheme="minorHAnsi"/>
          <w:sz w:val="16"/>
          <w:szCs w:val="16"/>
        </w:rPr>
      </w:pPr>
      <w:r w:rsidRPr="00727C81">
        <w:rPr>
          <w:rFonts w:ascii="Ebrima" w:hAnsi="Ebrima" w:cstheme="minorHAnsi"/>
          <w:sz w:val="16"/>
          <w:szCs w:val="16"/>
        </w:rPr>
        <w:t>súčtu hodnôt uvedených vo výkaze o Príjmoch a výdavkov na riadku 01 „Predaj tovaru“ a riadku 02 „Predaj výrobkov a služieb“, ak žiadateľ účtuje v systéme jednoduchého účtovníctva.</w:t>
      </w:r>
    </w:p>
  </w:footnote>
  <w:footnote w:id="16">
    <w:p w14:paraId="3A7FF3CF" w14:textId="5738D8FC" w:rsidR="00E94FD7" w:rsidRPr="00727C81" w:rsidRDefault="00E94FD7" w:rsidP="00E94FD7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727C81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727C81">
        <w:rPr>
          <w:rFonts w:ascii="Ebrima" w:hAnsi="Ebrima" w:cstheme="minorHAnsi"/>
          <w:sz w:val="16"/>
          <w:szCs w:val="16"/>
        </w:rPr>
        <w:tab/>
      </w:r>
      <w:r w:rsidRPr="00727C81">
        <w:rPr>
          <w:rFonts w:ascii="Ebrima" w:hAnsi="Ebrima" w:cstheme="minorHAnsi"/>
          <w:sz w:val="16"/>
          <w:szCs w:val="16"/>
        </w:rPr>
        <w:t>Bilančná suma sa vzťahuje na hodnotu základných aktív podniku (článok 3 ods. 11 smernice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</w:t>
      </w:r>
      <w:r w:rsidR="009E13AA" w:rsidRPr="00727C81">
        <w:rPr>
          <w:rFonts w:ascii="Ebrima" w:hAnsi="Ebrima" w:cstheme="minorHAnsi"/>
          <w:sz w:val="16"/>
          <w:szCs w:val="16"/>
        </w:rPr>
        <w:t>)</w:t>
      </w:r>
      <w:r w:rsidR="003F07C8" w:rsidRPr="00727C81">
        <w:rPr>
          <w:rFonts w:ascii="Ebrima" w:hAnsi="Ebrima" w:cstheme="minorHAnsi"/>
          <w:sz w:val="16"/>
          <w:szCs w:val="16"/>
        </w:rPr>
        <w:t>.</w:t>
      </w:r>
    </w:p>
    <w:p w14:paraId="59B919F9" w14:textId="77777777" w:rsidR="00E94FD7" w:rsidRPr="00727C81" w:rsidRDefault="00E94FD7" w:rsidP="00E94FD7">
      <w:pPr>
        <w:pStyle w:val="Textpoznmkypodiarou"/>
        <w:tabs>
          <w:tab w:val="left" w:pos="284"/>
        </w:tabs>
        <w:ind w:left="284"/>
        <w:jc w:val="both"/>
        <w:rPr>
          <w:rFonts w:ascii="Ebrima" w:hAnsi="Ebrima" w:cstheme="minorHAnsi"/>
          <w:sz w:val="16"/>
          <w:szCs w:val="16"/>
        </w:rPr>
      </w:pPr>
      <w:r w:rsidRPr="00727C81">
        <w:rPr>
          <w:rFonts w:ascii="Ebrima" w:hAnsi="Ebrima" w:cstheme="minorHAnsi"/>
          <w:sz w:val="16"/>
          <w:szCs w:val="16"/>
        </w:rPr>
        <w:t>Údaje o Bilančnej sume zodpovedajú hodnote uvedenej:</w:t>
      </w:r>
    </w:p>
    <w:p w14:paraId="2D265421" w14:textId="77777777" w:rsidR="00E94FD7" w:rsidRPr="00727C81" w:rsidRDefault="00E94FD7" w:rsidP="00DD34F0">
      <w:pPr>
        <w:pStyle w:val="Textpoznmkypodiarou"/>
        <w:numPr>
          <w:ilvl w:val="0"/>
          <w:numId w:val="23"/>
        </w:numPr>
        <w:jc w:val="both"/>
        <w:rPr>
          <w:rFonts w:ascii="Ebrima" w:hAnsi="Ebrima" w:cstheme="minorHAnsi"/>
          <w:sz w:val="16"/>
          <w:szCs w:val="16"/>
        </w:rPr>
      </w:pPr>
      <w:r w:rsidRPr="00727C81">
        <w:rPr>
          <w:rFonts w:ascii="Ebrima" w:hAnsi="Ebrima" w:cstheme="minorHAnsi"/>
          <w:sz w:val="16"/>
          <w:szCs w:val="16"/>
        </w:rPr>
        <w:t>v Súvahe na riadku 001 „SPOLU MAJETOK“, ak žiadateľ účtuje v systéme podvojného účtovníctva,</w:t>
      </w:r>
    </w:p>
    <w:p w14:paraId="32763454" w14:textId="77777777" w:rsidR="00E94FD7" w:rsidRPr="00727C81" w:rsidRDefault="00E94FD7" w:rsidP="00DD34F0">
      <w:pPr>
        <w:pStyle w:val="Textpoznmkypodiarou"/>
        <w:numPr>
          <w:ilvl w:val="0"/>
          <w:numId w:val="23"/>
        </w:numPr>
        <w:jc w:val="both"/>
        <w:rPr>
          <w:rFonts w:ascii="Ebrima" w:hAnsi="Ebrima" w:cstheme="minorHAnsi"/>
          <w:sz w:val="16"/>
          <w:szCs w:val="16"/>
        </w:rPr>
      </w:pPr>
      <w:r w:rsidRPr="00727C81">
        <w:rPr>
          <w:rFonts w:ascii="Ebrima" w:hAnsi="Ebrima" w:cstheme="minorHAnsi"/>
          <w:sz w:val="16"/>
          <w:szCs w:val="16"/>
        </w:rPr>
        <w:t>vo Výkaze o Majetku a záväzkoch na riadku 15 „Majetok celkom r. 01 + r. 02 + r. 03 + r. 04 + r. 08+ r. 09+/- r.13 + r.14“, ak žiadateľ účtuje v systéme jednoduchého účtovníctva.</w:t>
      </w:r>
    </w:p>
  </w:footnote>
  <w:footnote w:id="17">
    <w:p w14:paraId="62C654B1" w14:textId="77320A92" w:rsidR="00E847BD" w:rsidRPr="00055DDF" w:rsidRDefault="008E7DE8" w:rsidP="00D93855">
      <w:pPr>
        <w:pStyle w:val="Textpoznmkypodiarou"/>
        <w:tabs>
          <w:tab w:val="left" w:pos="284"/>
          <w:tab w:val="right" w:pos="9072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727C81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E94FD7" w:rsidRPr="00727C81">
        <w:rPr>
          <w:rFonts w:ascii="Ebrima" w:hAnsi="Ebrima" w:cstheme="minorHAnsi"/>
          <w:sz w:val="16"/>
          <w:szCs w:val="16"/>
        </w:rPr>
        <w:tab/>
      </w:r>
      <w:r w:rsidRPr="00727C81">
        <w:rPr>
          <w:rFonts w:ascii="Ebrima" w:hAnsi="Ebrima" w:cstheme="minorHAnsi"/>
          <w:sz w:val="16"/>
          <w:szCs w:val="16"/>
        </w:rPr>
        <w:t xml:space="preserve">Definícia, článok 6 ods. 3 prvý </w:t>
      </w:r>
      <w:proofErr w:type="spellStart"/>
      <w:r w:rsidRPr="00727C81">
        <w:rPr>
          <w:rFonts w:ascii="Ebrima" w:hAnsi="Ebrima" w:cstheme="minorHAnsi"/>
          <w:sz w:val="16"/>
          <w:szCs w:val="16"/>
        </w:rPr>
        <w:t>pododsek</w:t>
      </w:r>
      <w:proofErr w:type="spellEnd"/>
      <w:r w:rsidRPr="00727C81">
        <w:rPr>
          <w:rFonts w:ascii="Ebrima" w:hAnsi="Ebrima" w:cstheme="minorHAnsi"/>
          <w:sz w:val="16"/>
          <w:szCs w:val="16"/>
        </w:rPr>
        <w:t>.</w:t>
      </w:r>
    </w:p>
  </w:footnote>
  <w:footnote w:id="18">
    <w:p w14:paraId="79AC0498" w14:textId="2A0E0C13" w:rsidR="00E847BD" w:rsidRPr="00614A0D" w:rsidRDefault="008E7DE8" w:rsidP="00D93855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E94FD7"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Buď ako podiel na vloženom kapitáli alebo podiel na hlasovacích právach, podľa toho, ktorý údaj je väčší. K tomuto vlastníckemu podielu by sa mal pripočítať vlastnícky podiel každého prepojeného podniku v tom</w:t>
      </w:r>
      <w:r w:rsidR="00E93406" w:rsidRPr="00614A0D">
        <w:rPr>
          <w:rFonts w:ascii="Ebrima" w:hAnsi="Ebrima" w:cstheme="minorHAnsi"/>
          <w:sz w:val="16"/>
          <w:szCs w:val="16"/>
        </w:rPr>
        <w:t xml:space="preserve"> </w:t>
      </w:r>
      <w:r w:rsidRPr="00614A0D">
        <w:rPr>
          <w:rFonts w:ascii="Ebrima" w:hAnsi="Ebrima" w:cstheme="minorHAnsi"/>
          <w:sz w:val="16"/>
          <w:szCs w:val="16"/>
        </w:rPr>
        <w:t xml:space="preserve">istom podniku (Definícia, článok 3 ods. 2 prvý </w:t>
      </w:r>
      <w:proofErr w:type="spellStart"/>
      <w:r w:rsidRPr="00614A0D">
        <w:rPr>
          <w:rFonts w:ascii="Ebrima" w:hAnsi="Ebrima" w:cstheme="minorHAnsi"/>
          <w:sz w:val="16"/>
          <w:szCs w:val="16"/>
        </w:rPr>
        <w:t>pododsek</w:t>
      </w:r>
      <w:proofErr w:type="spellEnd"/>
      <w:r w:rsidRPr="00614A0D">
        <w:rPr>
          <w:rFonts w:ascii="Ebrima" w:hAnsi="Ebrima" w:cstheme="minorHAnsi"/>
          <w:sz w:val="16"/>
          <w:szCs w:val="16"/>
        </w:rPr>
        <w:t>).</w:t>
      </w:r>
    </w:p>
  </w:footnote>
  <w:footnote w:id="19">
    <w:p w14:paraId="4B641C11" w14:textId="77777777" w:rsidR="00E847BD" w:rsidRPr="00614A0D" w:rsidRDefault="008E7DE8" w:rsidP="00D93855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 xml:space="preserve"> </w:t>
      </w:r>
      <w:r w:rsidRPr="00614A0D">
        <w:rPr>
          <w:rFonts w:ascii="Ebrima" w:hAnsi="Ebrima" w:cstheme="minorHAnsi"/>
          <w:sz w:val="16"/>
          <w:szCs w:val="16"/>
        </w:rPr>
        <w:t xml:space="preserve">Definícia, článok 6 ods. 3, druhý </w:t>
      </w:r>
      <w:proofErr w:type="spellStart"/>
      <w:r w:rsidRPr="00614A0D">
        <w:rPr>
          <w:rFonts w:ascii="Ebrima" w:hAnsi="Ebrima" w:cstheme="minorHAnsi"/>
          <w:sz w:val="16"/>
          <w:szCs w:val="16"/>
        </w:rPr>
        <w:t>pododsek</w:t>
      </w:r>
      <w:proofErr w:type="spellEnd"/>
      <w:r w:rsidRPr="00614A0D">
        <w:rPr>
          <w:rFonts w:ascii="Ebrima" w:hAnsi="Ebrima" w:cstheme="minorHAnsi"/>
          <w:sz w:val="16"/>
          <w:szCs w:val="16"/>
        </w:rPr>
        <w:t>.</w:t>
      </w:r>
    </w:p>
  </w:footnote>
  <w:footnote w:id="20">
    <w:p w14:paraId="5681F2E3" w14:textId="77777777" w:rsidR="00DD34F0" w:rsidRPr="00614A0D" w:rsidRDefault="00DD34F0" w:rsidP="00DD34F0">
      <w:pPr>
        <w:pStyle w:val="Textpoznmkypodiarou"/>
        <w:tabs>
          <w:tab w:val="left" w:pos="284"/>
        </w:tabs>
        <w:ind w:left="284" w:hanging="284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Údaje o ročnom obrate zodpovedajú:</w:t>
      </w:r>
    </w:p>
    <w:p w14:paraId="524FCDEC" w14:textId="77777777" w:rsidR="00DD34F0" w:rsidRPr="00614A0D" w:rsidRDefault="00DD34F0" w:rsidP="00804C2C">
      <w:pPr>
        <w:pStyle w:val="Textpoznmkypodiarou"/>
        <w:numPr>
          <w:ilvl w:val="0"/>
          <w:numId w:val="26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 xml:space="preserve">hodnote uvedenej vo Výkaze ziskov a strát na riadku 01 „Čistý obrat (časť </w:t>
      </w:r>
      <w:proofErr w:type="spellStart"/>
      <w:r w:rsidRPr="00614A0D">
        <w:rPr>
          <w:rFonts w:ascii="Ebrima" w:hAnsi="Ebrima" w:cstheme="minorHAnsi"/>
          <w:sz w:val="16"/>
          <w:szCs w:val="16"/>
        </w:rPr>
        <w:t>účt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tr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. 6 podľa zákona)“, ak žiadateľ účtuje v systéme podvojného účtovníctva a nie je tzv.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 jednotkou,</w:t>
      </w:r>
    </w:p>
    <w:p w14:paraId="5A9BC04F" w14:textId="77777777" w:rsidR="00DD34F0" w:rsidRPr="00614A0D" w:rsidRDefault="00DD34F0" w:rsidP="00804C2C">
      <w:pPr>
        <w:pStyle w:val="Textpoznmkypodiarou"/>
        <w:numPr>
          <w:ilvl w:val="0"/>
          <w:numId w:val="26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 xml:space="preserve">súčtu hodnôt uvedených vo Výkaze ziskov a strát na riadku 02 „Tržby z predaja tovaru (604, 607)“ a riadku 03 „Tržby z predaja vlastných výrobkov a služieb (601, 602, 606)“, ak žiadateľ účtuje v systéme podvojného účtovníctva a je tzv.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 jednotkou,</w:t>
      </w:r>
    </w:p>
    <w:p w14:paraId="242D6DEB" w14:textId="77777777" w:rsidR="00DD34F0" w:rsidRPr="00614A0D" w:rsidRDefault="00DD34F0" w:rsidP="00804C2C">
      <w:pPr>
        <w:pStyle w:val="Textpoznmkypodiarou"/>
        <w:numPr>
          <w:ilvl w:val="0"/>
          <w:numId w:val="26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súčtu hodnôt uvedených vo výkaze o Príjmoch a výdavkov na riadku 01 „Predaj tovaru“ a riadku 02 „Predaj výrobkov a služieb“, ak žiadateľ účtuje v systéme jednoduchého účtovníctva.</w:t>
      </w:r>
    </w:p>
  </w:footnote>
  <w:footnote w:id="21">
    <w:p w14:paraId="7DDE9454" w14:textId="1396F2AC" w:rsidR="00DD34F0" w:rsidRPr="00614A0D" w:rsidRDefault="00DD34F0" w:rsidP="00DD34F0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Bilančná suma sa vzťahuje na hodnotu základných aktív podniku (článok 3 ods. 11 smernice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</w:t>
      </w:r>
      <w:r w:rsidR="001E6C9C" w:rsidRPr="00614A0D">
        <w:rPr>
          <w:rFonts w:ascii="Ebrima" w:hAnsi="Ebrima" w:cstheme="minorHAnsi"/>
          <w:sz w:val="16"/>
          <w:szCs w:val="16"/>
        </w:rPr>
        <w:t>)</w:t>
      </w:r>
      <w:r w:rsidR="003F07C8" w:rsidRPr="00614A0D">
        <w:rPr>
          <w:rFonts w:ascii="Ebrima" w:hAnsi="Ebrima" w:cstheme="minorHAnsi"/>
          <w:sz w:val="16"/>
          <w:szCs w:val="16"/>
        </w:rPr>
        <w:t>.</w:t>
      </w:r>
    </w:p>
    <w:p w14:paraId="5EED510D" w14:textId="77777777" w:rsidR="00DD34F0" w:rsidRPr="00614A0D" w:rsidRDefault="00DD34F0" w:rsidP="00DD34F0">
      <w:pPr>
        <w:pStyle w:val="Textpoznmkypodiarou"/>
        <w:tabs>
          <w:tab w:val="left" w:pos="284"/>
        </w:tabs>
        <w:ind w:left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Údaje o Bilančnej sume zodpovedajú hodnote uvedenej:</w:t>
      </w:r>
    </w:p>
    <w:p w14:paraId="514B4759" w14:textId="77777777" w:rsidR="00DD34F0" w:rsidRPr="00614A0D" w:rsidRDefault="00DD34F0" w:rsidP="00804C2C">
      <w:pPr>
        <w:pStyle w:val="Textpoznmkypodiarou"/>
        <w:numPr>
          <w:ilvl w:val="0"/>
          <w:numId w:val="27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v Súvahe na riadku 001 „SPOLU MAJETOK“, ak žiadateľ účtuje v systéme podvojného účtovníctva,</w:t>
      </w:r>
    </w:p>
    <w:p w14:paraId="4FFD0330" w14:textId="77777777" w:rsidR="00DD34F0" w:rsidRPr="00614A0D" w:rsidRDefault="00DD34F0" w:rsidP="00804C2C">
      <w:pPr>
        <w:pStyle w:val="Textpoznmkypodiarou"/>
        <w:numPr>
          <w:ilvl w:val="0"/>
          <w:numId w:val="27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vo Výkaze o Majetku a záväzkoch na riadku 15 „Majetok celkom r. 01 + r. 02 + r. 03 + r. 04 + r. 08+ r. 09+/- r.13 + r.14“, ak žiadateľ účtuje v systéme jednoduchého účtovníctva.</w:t>
      </w:r>
    </w:p>
  </w:footnote>
  <w:footnote w:id="22">
    <w:p w14:paraId="34EA6DD4" w14:textId="6CCA4568" w:rsidR="00E847BD" w:rsidRPr="00614A0D" w:rsidRDefault="00FB205A" w:rsidP="00804C2C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804C2C" w:rsidRPr="00614A0D">
        <w:rPr>
          <w:rFonts w:ascii="Ebrima" w:hAnsi="Ebrima" w:cstheme="minorHAnsi"/>
          <w:sz w:val="16"/>
          <w:szCs w:val="16"/>
        </w:rPr>
        <w:tab/>
      </w:r>
      <w:r w:rsidR="00EA5006" w:rsidRPr="00614A0D">
        <w:rPr>
          <w:rFonts w:ascii="Ebrima" w:hAnsi="Ebrima" w:cstheme="minorHAnsi"/>
          <w:sz w:val="16"/>
          <w:szCs w:val="16"/>
        </w:rPr>
        <w:t>V prípade kolektívneho štatutárneho orgánu je možné tabuľku s údajmi o štatutárnych zástupcoch prispôsobiť ich počtu</w:t>
      </w:r>
      <w:r w:rsidRPr="00614A0D">
        <w:rPr>
          <w:rFonts w:ascii="Ebrima" w:hAnsi="Ebrima" w:cstheme="minorHAnsi"/>
          <w:sz w:val="16"/>
          <w:szCs w:val="16"/>
        </w:rPr>
        <w:t>.</w:t>
      </w:r>
    </w:p>
  </w:footnote>
  <w:footnote w:id="23">
    <w:p w14:paraId="3B152379" w14:textId="1A9A0AB2" w:rsidR="00804C2C" w:rsidRPr="00614A0D" w:rsidRDefault="00804C2C" w:rsidP="00804C2C">
      <w:pPr>
        <w:pStyle w:val="Textpoznmkypodiarou"/>
        <w:tabs>
          <w:tab w:val="left" w:pos="284"/>
        </w:tabs>
        <w:rPr>
          <w:rFonts w:ascii="Ebrima" w:hAnsi="Ebrima"/>
          <w:sz w:val="16"/>
          <w:szCs w:val="16"/>
        </w:rPr>
      </w:pPr>
      <w:r w:rsidRPr="00614A0D">
        <w:rPr>
          <w:rStyle w:val="Odkaznapoznmkupodiarou"/>
          <w:rFonts w:ascii="Ebrima" w:hAnsi="Ebrima"/>
          <w:sz w:val="16"/>
          <w:szCs w:val="16"/>
        </w:rPr>
        <w:footnoteRef/>
      </w:r>
      <w:r w:rsidRPr="00614A0D">
        <w:rPr>
          <w:rFonts w:ascii="Ebrima" w:hAnsi="Ebrima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Priložte jeden „informačný hárok o prepojenom podniku“ za každý podnik.</w:t>
      </w:r>
    </w:p>
  </w:footnote>
  <w:footnote w:id="24">
    <w:p w14:paraId="08885EF4" w14:textId="518D65FF" w:rsidR="00E847BD" w:rsidRPr="00614A0D" w:rsidRDefault="00DE1233" w:rsidP="00EF44D4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804C2C" w:rsidRPr="00614A0D">
        <w:rPr>
          <w:rFonts w:ascii="Ebrima" w:hAnsi="Ebrima" w:cstheme="minorHAnsi"/>
          <w:sz w:val="16"/>
          <w:szCs w:val="16"/>
        </w:rPr>
        <w:tab/>
      </w:r>
      <w:r w:rsidR="00BC45A8" w:rsidRPr="00614A0D">
        <w:rPr>
          <w:rFonts w:ascii="Ebrima" w:hAnsi="Ebrima" w:cstheme="minorHAnsi"/>
          <w:sz w:val="16"/>
          <w:szCs w:val="16"/>
        </w:rPr>
        <w:t>Bilančná suma</w:t>
      </w:r>
      <w:r w:rsidRPr="00614A0D">
        <w:rPr>
          <w:rFonts w:ascii="Ebrima" w:hAnsi="Ebrima" w:cstheme="minorHAnsi"/>
          <w:sz w:val="16"/>
          <w:szCs w:val="16"/>
        </w:rPr>
        <w:t xml:space="preserve"> sa vzťahuje na hodnotu základných aktív podniku </w:t>
      </w:r>
      <w:r w:rsidR="006B6962" w:rsidRPr="00614A0D">
        <w:rPr>
          <w:rFonts w:ascii="Ebrima" w:hAnsi="Ebrima" w:cstheme="minorHAnsi"/>
          <w:sz w:val="16"/>
          <w:szCs w:val="16"/>
        </w:rPr>
        <w:t>(článok 3 ods. 11 smernice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83/349/EHS)</w:t>
      </w:r>
      <w:r w:rsidR="003F07C8" w:rsidRPr="00614A0D">
        <w:rPr>
          <w:rFonts w:ascii="Ebrima" w:hAnsi="Ebrima" w:cstheme="minorHAnsi"/>
          <w:sz w:val="16"/>
          <w:szCs w:val="16"/>
        </w:rPr>
        <w:t>.</w:t>
      </w:r>
      <w:r w:rsidR="006B6962" w:rsidRPr="00614A0D" w:rsidDel="006B6962">
        <w:rPr>
          <w:rFonts w:ascii="Ebrima" w:hAnsi="Ebrima" w:cstheme="minorHAnsi"/>
          <w:sz w:val="16"/>
          <w:szCs w:val="16"/>
          <w:highlight w:val="yellow"/>
        </w:rPr>
        <w:t xml:space="preserve"> </w:t>
      </w:r>
    </w:p>
  </w:footnote>
  <w:footnote w:id="25">
    <w:p w14:paraId="1E537073" w14:textId="77777777" w:rsidR="00804C2C" w:rsidRPr="00614A0D" w:rsidRDefault="00804C2C" w:rsidP="00804C2C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="Ebrima" w:hAnsi="Ebrima" w:cstheme="minorHAnsi"/>
          <w:sz w:val="16"/>
          <w:szCs w:val="16"/>
          <w:vertAlign w:val="baseline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 xml:space="preserve">Názov žiadateľa, resp. partnera (ak v rámci žiadosti o projekt žiada o poskytnutie štátnej pomoci alebo pomoci </w:t>
      </w:r>
      <w:r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de </w:t>
      </w:r>
      <w:proofErr w:type="spellStart"/>
      <w:r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minimis</w:t>
      </w:r>
      <w:proofErr w:type="spellEnd"/>
      <w:r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)</w:t>
      </w:r>
      <w:r w:rsidRPr="00614A0D">
        <w:rPr>
          <w:rFonts w:ascii="Ebrima" w:hAnsi="Ebrima" w:cstheme="minorHAnsi"/>
          <w:sz w:val="16"/>
          <w:szCs w:val="16"/>
        </w:rPr>
        <w:t xml:space="preserve">. </w:t>
      </w:r>
    </w:p>
  </w:footnote>
  <w:footnote w:id="26">
    <w:p w14:paraId="020DAD45" w14:textId="77777777" w:rsidR="00804C2C" w:rsidRPr="00614A0D" w:rsidRDefault="00804C2C" w:rsidP="00804C2C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Uveďte posledné úplné účtovné obdobie (so schválenou účtovnou závierkou), ku ktorému je vyhlásené (resp. príslušné tlačivo) vypracované</w:t>
      </w:r>
      <w:r w:rsidRPr="00614A0D">
        <w:rPr>
          <w:rFonts w:ascii="Ebrima" w:hAnsi="Ebrima" w:cstheme="minorHAnsi"/>
          <w:sz w:val="16"/>
          <w:szCs w:val="16"/>
        </w:rPr>
        <w:t>, napr. „od 1. januára do 31. decembra 2019“</w:t>
      </w:r>
      <w:r w:rsidRPr="00614A0D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 Všetky údaje sa musia viazať na posledné schválené účtovné obdobie a musia byť vypočítané na ročnej báze.</w:t>
      </w:r>
    </w:p>
  </w:footnote>
  <w:footnote w:id="27">
    <w:p w14:paraId="2FE900EE" w14:textId="77777777" w:rsidR="00804C2C" w:rsidRPr="00614A0D" w:rsidRDefault="00804C2C" w:rsidP="00804C2C">
      <w:pPr>
        <w:pStyle w:val="Textpoznmkypodiarou"/>
        <w:tabs>
          <w:tab w:val="left" w:pos="284"/>
        </w:tabs>
        <w:ind w:left="284" w:hanging="284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Údaje o ročnom obrate zodpovedajú:</w:t>
      </w:r>
    </w:p>
    <w:p w14:paraId="18D5771E" w14:textId="11BD4DF4" w:rsidR="00804C2C" w:rsidRPr="00614A0D" w:rsidRDefault="00804C2C" w:rsidP="00804C2C">
      <w:pPr>
        <w:pStyle w:val="Textpoznmkypodiarou"/>
        <w:numPr>
          <w:ilvl w:val="0"/>
          <w:numId w:val="28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 xml:space="preserve">hodnote uvedenej vo Výkaze ziskov a strát na riadku 01 „Čistý obrat (časť </w:t>
      </w:r>
      <w:proofErr w:type="spellStart"/>
      <w:r w:rsidRPr="00614A0D">
        <w:rPr>
          <w:rFonts w:ascii="Ebrima" w:hAnsi="Ebrima" w:cstheme="minorHAnsi"/>
          <w:sz w:val="16"/>
          <w:szCs w:val="16"/>
        </w:rPr>
        <w:t>účt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tr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. 6 podľa zákona)“, ak žiadateľ účtuje v systéme podvojného účtovníctva a nie je tzv.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 jednotkou,</w:t>
      </w:r>
    </w:p>
    <w:p w14:paraId="50476668" w14:textId="5082DCD1" w:rsidR="00804C2C" w:rsidRPr="00614A0D" w:rsidRDefault="00804C2C" w:rsidP="00804C2C">
      <w:pPr>
        <w:pStyle w:val="Textpoznmkypodiarou"/>
        <w:numPr>
          <w:ilvl w:val="0"/>
          <w:numId w:val="28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 xml:space="preserve">súčtu hodnôt uvedených vo Výkaze ziskov a strát na riadku 02 „Tržby z predaja tovaru (604, 607)“ a riadku 03 „Tržby z predaja vlastných výrobkov a služieb (601, 602, 606)“, ak žiadateľ účtuje v systéme podvojného účtovníctva a je tzv. </w:t>
      </w:r>
      <w:proofErr w:type="spellStart"/>
      <w:r w:rsidRPr="00614A0D">
        <w:rPr>
          <w:rFonts w:ascii="Ebrima" w:hAnsi="Ebrima" w:cstheme="minorHAnsi"/>
          <w:sz w:val="16"/>
          <w:szCs w:val="16"/>
        </w:rPr>
        <w:t>mikroúčtovnou</w:t>
      </w:r>
      <w:proofErr w:type="spellEnd"/>
      <w:r w:rsidRPr="00614A0D">
        <w:rPr>
          <w:rFonts w:ascii="Ebrima" w:hAnsi="Ebrima" w:cstheme="minorHAnsi"/>
          <w:sz w:val="16"/>
          <w:szCs w:val="16"/>
        </w:rPr>
        <w:t xml:space="preserve"> jednotkou,</w:t>
      </w:r>
    </w:p>
    <w:p w14:paraId="5E307993" w14:textId="77777777" w:rsidR="00804C2C" w:rsidRPr="00614A0D" w:rsidRDefault="00804C2C" w:rsidP="00804C2C">
      <w:pPr>
        <w:pStyle w:val="Textpoznmkypodiarou"/>
        <w:numPr>
          <w:ilvl w:val="0"/>
          <w:numId w:val="28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súčtu hodnôt uvedených vo výkaze o Príjmoch a výdavkov na riadku 01 „Predaj tovaru“ a riadku 02 „Predaj výrobkov a služieb“, ak žiadateľ účtuje v systéme jednoduchého účtovníctva.</w:t>
      </w:r>
    </w:p>
  </w:footnote>
  <w:footnote w:id="28">
    <w:p w14:paraId="04B4D56C" w14:textId="699516F0" w:rsidR="00804C2C" w:rsidRPr="00614A0D" w:rsidRDefault="00804C2C" w:rsidP="00804C2C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14A0D">
        <w:rPr>
          <w:rFonts w:ascii="Ebrima" w:hAnsi="Ebrima" w:cstheme="minorHAnsi"/>
          <w:sz w:val="16"/>
          <w:szCs w:val="16"/>
        </w:rPr>
        <w:tab/>
      </w:r>
      <w:r w:rsidRPr="00614A0D">
        <w:rPr>
          <w:rFonts w:ascii="Ebrima" w:hAnsi="Ebrima" w:cstheme="minorHAnsi"/>
          <w:sz w:val="16"/>
          <w:szCs w:val="16"/>
        </w:rPr>
        <w:t>Bilančná suma sa vzťahuje na hodnotu základných aktív podniku (článok 3 ods. 11 smernice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</w:t>
      </w:r>
      <w:r w:rsidR="00930F34" w:rsidRPr="00614A0D">
        <w:rPr>
          <w:rFonts w:ascii="Ebrima" w:hAnsi="Ebrima" w:cstheme="minorHAnsi"/>
          <w:sz w:val="16"/>
          <w:szCs w:val="16"/>
        </w:rPr>
        <w:t>)</w:t>
      </w:r>
      <w:r w:rsidR="003F07C8" w:rsidRPr="00614A0D">
        <w:rPr>
          <w:rFonts w:ascii="Ebrima" w:hAnsi="Ebrima" w:cstheme="minorHAnsi"/>
          <w:sz w:val="16"/>
          <w:szCs w:val="16"/>
        </w:rPr>
        <w:t>.</w:t>
      </w:r>
    </w:p>
    <w:p w14:paraId="286C3B9F" w14:textId="77777777" w:rsidR="00804C2C" w:rsidRPr="00614A0D" w:rsidRDefault="00804C2C" w:rsidP="00804C2C">
      <w:pPr>
        <w:pStyle w:val="Textpoznmkypodiarou"/>
        <w:tabs>
          <w:tab w:val="left" w:pos="284"/>
        </w:tabs>
        <w:ind w:left="284"/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Údaje o Bilančnej sume zodpovedajú hodnote uvedenej:</w:t>
      </w:r>
    </w:p>
    <w:p w14:paraId="5B37FCC1" w14:textId="77777777" w:rsidR="00804C2C" w:rsidRPr="00614A0D" w:rsidRDefault="00804C2C" w:rsidP="00804C2C">
      <w:pPr>
        <w:pStyle w:val="Textpoznmkypodiarou"/>
        <w:numPr>
          <w:ilvl w:val="0"/>
          <w:numId w:val="29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v Súvahe na riadku 001 „SPOLU MAJETOK“, ak žiadateľ účtuje v systéme podvojného účtovníctva,</w:t>
      </w:r>
    </w:p>
    <w:p w14:paraId="0DE86896" w14:textId="77777777" w:rsidR="00804C2C" w:rsidRPr="00614A0D" w:rsidRDefault="00804C2C" w:rsidP="00804C2C">
      <w:pPr>
        <w:pStyle w:val="Textpoznmkypodiarou"/>
        <w:numPr>
          <w:ilvl w:val="0"/>
          <w:numId w:val="29"/>
        </w:numPr>
        <w:jc w:val="both"/>
        <w:rPr>
          <w:rFonts w:ascii="Ebrima" w:hAnsi="Ebrima" w:cstheme="minorHAnsi"/>
          <w:sz w:val="16"/>
          <w:szCs w:val="16"/>
        </w:rPr>
      </w:pPr>
      <w:r w:rsidRPr="00614A0D">
        <w:rPr>
          <w:rFonts w:ascii="Ebrima" w:hAnsi="Ebrima" w:cstheme="minorHAnsi"/>
          <w:sz w:val="16"/>
          <w:szCs w:val="16"/>
        </w:rPr>
        <w:t>vo Výkaze o Majetku a záväzkoch na riadku 15 „Majetok celkom r. 01 + r. 02 + r. 03 + r. 04 + r. 08+ r. 09+/- r.13 + r.14“, ak žiadateľ účtuje v systéme jednoduchého účtovníctva.</w:t>
      </w:r>
    </w:p>
  </w:footnote>
  <w:footnote w:id="29">
    <w:p w14:paraId="15953F4B" w14:textId="475E270D" w:rsidR="00E847BD" w:rsidRPr="00055DDF" w:rsidRDefault="00BA6B23" w:rsidP="00D93855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614A0D">
        <w:rPr>
          <w:rStyle w:val="Odkaznapoznmkupodiarou"/>
          <w:rFonts w:ascii="Ebrima" w:hAnsi="Ebrima" w:cstheme="minorHAnsi"/>
          <w:sz w:val="16"/>
          <w:szCs w:val="16"/>
        </w:rPr>
        <w:t>3</w:t>
      </w:r>
      <w:r w:rsidRPr="00614A0D">
        <w:rPr>
          <w:rFonts w:ascii="Ebrima" w:hAnsi="Ebrima" w:cstheme="minorHAnsi"/>
          <w:sz w:val="16"/>
          <w:szCs w:val="16"/>
        </w:rPr>
        <w:t xml:space="preserve"> </w:t>
      </w:r>
      <w:r w:rsidRPr="00614A0D">
        <w:rPr>
          <w:rFonts w:ascii="Ebrima" w:hAnsi="Ebrima" w:cstheme="minorHAnsi"/>
          <w:sz w:val="16"/>
          <w:szCs w:val="16"/>
        </w:rPr>
        <w:t xml:space="preserve">Ak sú údaje o podniku zahrnuté v konsolidovanej účtovnej závierke v menšom pomere, ako je pomer určený podľa článku 6 ods. 2, uplatní sa percentuálny podiel podľa uvedeného článku (Definícia, článok 6 ods. 3, druhý </w:t>
      </w:r>
      <w:proofErr w:type="spellStart"/>
      <w:r w:rsidRPr="00614A0D">
        <w:rPr>
          <w:rFonts w:ascii="Ebrima" w:hAnsi="Ebrima" w:cstheme="minorHAnsi"/>
          <w:sz w:val="16"/>
          <w:szCs w:val="16"/>
        </w:rPr>
        <w:t>pododsek</w:t>
      </w:r>
      <w:proofErr w:type="spellEnd"/>
      <w:r w:rsidRPr="00614A0D">
        <w:rPr>
          <w:rFonts w:ascii="Ebrima" w:hAnsi="Ebrima" w:cs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C5303" w14:textId="77DF0995" w:rsidR="00F344A3" w:rsidRDefault="00F344A3" w:rsidP="00F344A3">
    <w:pPr>
      <w:tabs>
        <w:tab w:val="center" w:pos="4536"/>
        <w:tab w:val="right" w:pos="9072"/>
      </w:tabs>
    </w:pPr>
    <w:r>
      <w:rPr>
        <w:noProof/>
        <w:lang w:eastAsia="sk-SK"/>
      </w:rPr>
      <w:drawing>
        <wp:anchor distT="0" distB="0" distL="114300" distR="114300" simplePos="0" relativeHeight="251676672" behindDoc="0" locked="0" layoutInCell="1" allowOverlap="1" wp14:anchorId="02B7896A" wp14:editId="0ABAB056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238125" cy="276225"/>
          <wp:effectExtent l="0" t="0" r="9525" b="9525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5648" behindDoc="0" locked="0" layoutInCell="1" allowOverlap="1" wp14:anchorId="7E4EB093" wp14:editId="7DC78EF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52525" cy="400050"/>
          <wp:effectExtent l="0" t="0" r="9525" b="0"/>
          <wp:wrapSquare wrapText="bothSides"/>
          <wp:docPr id="1" name="Obrázok 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V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4624" behindDoc="1" locked="0" layoutInCell="1" allowOverlap="1" wp14:anchorId="270985C3" wp14:editId="2B0302D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23875" cy="568325"/>
          <wp:effectExtent l="0" t="0" r="9525" b="3175"/>
          <wp:wrapSquare wrapText="bothSides"/>
          <wp:docPr id="7" name="Obrázok 7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SÃºvisiaci obrÃ¡z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ab/>
    </w:r>
    <w:r>
      <w:rPr>
        <w:noProof/>
        <w:lang w:eastAsia="sk-SK"/>
      </w:rPr>
      <w:tab/>
    </w:r>
  </w:p>
  <w:p w14:paraId="2F10399B" w14:textId="04C8D310" w:rsidR="00E554C6" w:rsidRPr="00F344A3" w:rsidRDefault="00E554C6" w:rsidP="00E554C6">
    <w:pPr>
      <w:tabs>
        <w:tab w:val="center" w:pos="7088"/>
        <w:tab w:val="left" w:pos="11766"/>
        <w:tab w:val="right" w:pos="13892"/>
      </w:tabs>
      <w:jc w:val="both"/>
      <w:rPr>
        <w:noProof/>
        <w:sz w:val="16"/>
        <w:szCs w:val="16"/>
        <w:lang w:eastAsia="sk-SK"/>
      </w:rPr>
    </w:pPr>
  </w:p>
  <w:p w14:paraId="6C6690F9" w14:textId="5901FE22" w:rsidR="005371FA" w:rsidRDefault="00FF0C67" w:rsidP="00E554C6">
    <w:pPr>
      <w:tabs>
        <w:tab w:val="center" w:pos="7088"/>
        <w:tab w:val="left" w:pos="11766"/>
        <w:tab w:val="right" w:pos="13892"/>
      </w:tabs>
      <w:jc w:val="both"/>
      <w:rPr>
        <w:rFonts w:ascii="Ebrima" w:hAnsi="Ebrima" w:cstheme="minorHAnsi"/>
        <w:sz w:val="16"/>
        <w:szCs w:val="16"/>
      </w:rPr>
    </w:pPr>
    <w:r w:rsidRPr="0060127D">
      <w:rPr>
        <w:rFonts w:ascii="Ebrima" w:hAnsi="Ebrima" w:cstheme="minorHAnsi"/>
        <w:sz w:val="16"/>
        <w:szCs w:val="16"/>
      </w:rPr>
      <w:t xml:space="preserve">Príloha č. </w:t>
    </w:r>
    <w:r w:rsidR="00CA14F0">
      <w:rPr>
        <w:rFonts w:ascii="Ebrima" w:hAnsi="Ebrima" w:cstheme="minorHAnsi"/>
        <w:sz w:val="16"/>
        <w:szCs w:val="16"/>
      </w:rPr>
      <w:t>8</w:t>
    </w:r>
    <w:r w:rsidRPr="0060127D">
      <w:rPr>
        <w:rFonts w:ascii="Ebrima" w:hAnsi="Ebrima" w:cstheme="minorHAnsi"/>
        <w:sz w:val="16"/>
        <w:szCs w:val="16"/>
      </w:rPr>
      <w:t xml:space="preserve"> </w:t>
    </w:r>
    <w:r w:rsidR="0060127D" w:rsidRPr="00AB7611">
      <w:rPr>
        <w:rFonts w:ascii="Ebrima" w:hAnsi="Ebrima"/>
        <w:sz w:val="16"/>
        <w:szCs w:val="16"/>
      </w:rPr>
      <w:t>k Výzve BIN 01</w:t>
    </w:r>
    <w:r w:rsidRPr="0060127D">
      <w:rPr>
        <w:rFonts w:ascii="Ebrima" w:hAnsi="Ebrima" w:cstheme="minorHAnsi"/>
        <w:sz w:val="16"/>
        <w:szCs w:val="16"/>
      </w:rPr>
      <w:t xml:space="preserve"> – Vyhlásenie pre určenie veľkostnej kategórie podniku</w:t>
    </w:r>
  </w:p>
  <w:p w14:paraId="3C7F3232" w14:textId="77777777" w:rsidR="00F344A3" w:rsidRPr="0060127D" w:rsidRDefault="00F344A3" w:rsidP="00E554C6">
    <w:pPr>
      <w:tabs>
        <w:tab w:val="center" w:pos="7088"/>
        <w:tab w:val="left" w:pos="11766"/>
        <w:tab w:val="right" w:pos="13892"/>
      </w:tabs>
      <w:jc w:val="both"/>
      <w:rPr>
        <w:rFonts w:ascii="Ebrima" w:hAnsi="Ebrima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25CC" w14:textId="77777777" w:rsidR="000C1139" w:rsidRDefault="002E49B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 wp14:anchorId="620CA79C" wp14:editId="1A8706EE">
          <wp:simplePos x="0" y="0"/>
          <wp:positionH relativeFrom="column">
            <wp:posOffset>3026410</wp:posOffset>
          </wp:positionH>
          <wp:positionV relativeFrom="paragraph">
            <wp:posOffset>38100</wp:posOffset>
          </wp:positionV>
          <wp:extent cx="1615440" cy="635635"/>
          <wp:effectExtent l="0" t="0" r="3810" b="0"/>
          <wp:wrapNone/>
          <wp:docPr id="46" name="Obrázok 3" descr="\\profile.agentura.local\Profiles\426\Desktop\Ministerstvo skolstva SR_BW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\\profile.agentura.local\Profiles\426\Desktop\Ministerstvo skolstva SR_BW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4921AA95" wp14:editId="2B99F2F7">
          <wp:simplePos x="0" y="0"/>
          <wp:positionH relativeFrom="column">
            <wp:posOffset>-153035</wp:posOffset>
          </wp:positionH>
          <wp:positionV relativeFrom="paragraph">
            <wp:posOffset>132715</wp:posOffset>
          </wp:positionV>
          <wp:extent cx="1699260" cy="541020"/>
          <wp:effectExtent l="0" t="0" r="0" b="0"/>
          <wp:wrapThrough wrapText="bothSides">
            <wp:wrapPolygon edited="0">
              <wp:start x="2664" y="761"/>
              <wp:lineTo x="726" y="3803"/>
              <wp:lineTo x="726" y="14451"/>
              <wp:lineTo x="3148" y="15211"/>
              <wp:lineTo x="2906" y="19014"/>
              <wp:lineTo x="20583" y="19014"/>
              <wp:lineTo x="20341" y="14451"/>
              <wp:lineTo x="21309" y="8366"/>
              <wp:lineTo x="20341" y="3042"/>
              <wp:lineTo x="4601" y="761"/>
              <wp:lineTo x="2664" y="761"/>
            </wp:wrapPolygon>
          </wp:wrapThrough>
          <wp:docPr id="47" name="Obrázok 47" descr="V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VA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30281" r="16850" b="28169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4C0AC998" wp14:editId="54E49A38">
          <wp:simplePos x="0" y="0"/>
          <wp:positionH relativeFrom="column">
            <wp:posOffset>1546225</wp:posOffset>
          </wp:positionH>
          <wp:positionV relativeFrom="paragraph">
            <wp:posOffset>54610</wp:posOffset>
          </wp:positionV>
          <wp:extent cx="1414780" cy="619125"/>
          <wp:effectExtent l="0" t="0" r="0" b="9525"/>
          <wp:wrapThrough wrapText="bothSides">
            <wp:wrapPolygon edited="0">
              <wp:start x="0" y="0"/>
              <wp:lineTo x="0" y="21268"/>
              <wp:lineTo x="21232" y="21268"/>
              <wp:lineTo x="21232" y="0"/>
              <wp:lineTo x="0" y="0"/>
            </wp:wrapPolygon>
          </wp:wrapThrough>
          <wp:docPr id="48" name="Obrázok 1" descr="OPVaI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PVaI_0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8" t="26056" r="9950" b="24648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0FD338E" wp14:editId="6CAFA6ED">
          <wp:simplePos x="0" y="0"/>
          <wp:positionH relativeFrom="column">
            <wp:posOffset>4724400</wp:posOffset>
          </wp:positionH>
          <wp:positionV relativeFrom="paragraph">
            <wp:posOffset>-269240</wp:posOffset>
          </wp:positionV>
          <wp:extent cx="1046480" cy="942975"/>
          <wp:effectExtent l="0" t="0" r="1270" b="9525"/>
          <wp:wrapThrough wrapText="bothSides">
            <wp:wrapPolygon edited="0">
              <wp:start x="0" y="0"/>
              <wp:lineTo x="0" y="21382"/>
              <wp:lineTo x="21233" y="21382"/>
              <wp:lineTo x="21233" y="0"/>
              <wp:lineTo x="0" y="0"/>
            </wp:wrapPolygon>
          </wp:wrapThrough>
          <wp:docPr id="49" name="Obrázok 9" descr="EU-EFRR-VERTICAL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 descr="EU-EFRR-VERTICAL-B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0677" w14:textId="77777777" w:rsidR="00F344A3" w:rsidRDefault="00F344A3" w:rsidP="00F344A3">
    <w:pPr>
      <w:tabs>
        <w:tab w:val="center" w:pos="4536"/>
        <w:tab w:val="right" w:pos="9072"/>
      </w:tabs>
    </w:pPr>
    <w:r>
      <w:rPr>
        <w:noProof/>
        <w:lang w:eastAsia="sk-SK"/>
      </w:rPr>
      <w:drawing>
        <wp:anchor distT="0" distB="0" distL="114300" distR="114300" simplePos="0" relativeHeight="251680768" behindDoc="0" locked="0" layoutInCell="1" allowOverlap="1" wp14:anchorId="0EBE75D3" wp14:editId="3BBAE902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238125" cy="276225"/>
          <wp:effectExtent l="0" t="0" r="9525" b="9525"/>
          <wp:wrapSquare wrapText="bothSides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9744" behindDoc="0" locked="0" layoutInCell="1" allowOverlap="1" wp14:anchorId="0C89C4E7" wp14:editId="1C5376D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52525" cy="400050"/>
          <wp:effectExtent l="0" t="0" r="9525" b="0"/>
          <wp:wrapSquare wrapText="bothSides"/>
          <wp:docPr id="10" name="Obrázok 10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V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8720" behindDoc="1" locked="0" layoutInCell="1" allowOverlap="1" wp14:anchorId="49039E74" wp14:editId="2AE29B6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23875" cy="568325"/>
          <wp:effectExtent l="0" t="0" r="9525" b="3175"/>
          <wp:wrapSquare wrapText="bothSides"/>
          <wp:docPr id="11" name="Obrázok 11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SÃºvisiaci obrÃ¡z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ab/>
    </w:r>
    <w:r>
      <w:rPr>
        <w:noProof/>
        <w:lang w:eastAsia="sk-SK"/>
      </w:rPr>
      <w:tab/>
    </w:r>
  </w:p>
  <w:p w14:paraId="4D52A65F" w14:textId="77777777" w:rsidR="00F344A3" w:rsidRPr="00F344A3" w:rsidRDefault="00F344A3" w:rsidP="00F344A3">
    <w:pPr>
      <w:tabs>
        <w:tab w:val="center" w:pos="7088"/>
        <w:tab w:val="left" w:pos="11766"/>
        <w:tab w:val="right" w:pos="13892"/>
      </w:tabs>
      <w:jc w:val="both"/>
      <w:rPr>
        <w:noProof/>
        <w:sz w:val="16"/>
        <w:szCs w:val="16"/>
        <w:lang w:eastAsia="sk-SK"/>
      </w:rPr>
    </w:pPr>
  </w:p>
  <w:p w14:paraId="76C56B9E" w14:textId="77777777" w:rsidR="00F344A3" w:rsidRDefault="00F344A3" w:rsidP="00F344A3">
    <w:pPr>
      <w:tabs>
        <w:tab w:val="center" w:pos="7088"/>
        <w:tab w:val="left" w:pos="11766"/>
        <w:tab w:val="right" w:pos="13892"/>
      </w:tabs>
      <w:jc w:val="both"/>
      <w:rPr>
        <w:rFonts w:ascii="Ebrima" w:hAnsi="Ebrima" w:cstheme="minorHAnsi"/>
        <w:sz w:val="16"/>
        <w:szCs w:val="16"/>
      </w:rPr>
    </w:pPr>
    <w:r w:rsidRPr="0060127D">
      <w:rPr>
        <w:rFonts w:ascii="Ebrima" w:hAnsi="Ebrima" w:cstheme="minorHAnsi"/>
        <w:sz w:val="16"/>
        <w:szCs w:val="16"/>
      </w:rPr>
      <w:t xml:space="preserve">Príloha č. </w:t>
    </w:r>
    <w:r>
      <w:rPr>
        <w:rFonts w:ascii="Ebrima" w:hAnsi="Ebrima" w:cstheme="minorHAnsi"/>
        <w:sz w:val="16"/>
        <w:szCs w:val="16"/>
      </w:rPr>
      <w:t>8</w:t>
    </w:r>
    <w:r w:rsidRPr="0060127D">
      <w:rPr>
        <w:rFonts w:ascii="Ebrima" w:hAnsi="Ebrima" w:cstheme="minorHAnsi"/>
        <w:sz w:val="16"/>
        <w:szCs w:val="16"/>
      </w:rPr>
      <w:t xml:space="preserve"> </w:t>
    </w:r>
    <w:r w:rsidRPr="00AB7611">
      <w:rPr>
        <w:rFonts w:ascii="Ebrima" w:hAnsi="Ebrima"/>
        <w:sz w:val="16"/>
        <w:szCs w:val="16"/>
      </w:rPr>
      <w:t>k Výzve BIN 01</w:t>
    </w:r>
    <w:r w:rsidRPr="0060127D">
      <w:rPr>
        <w:rFonts w:ascii="Ebrima" w:hAnsi="Ebrima" w:cstheme="minorHAnsi"/>
        <w:sz w:val="16"/>
        <w:szCs w:val="16"/>
      </w:rPr>
      <w:t xml:space="preserve"> – Vyhlásenie pre určenie veľkostnej kategórie podniku</w:t>
    </w:r>
  </w:p>
  <w:p w14:paraId="6299AB63" w14:textId="77777777" w:rsidR="004C6FD6" w:rsidRPr="00F344A3" w:rsidRDefault="004C6FD6" w:rsidP="00F344A3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CA1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186C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0213"/>
    <w:multiLevelType w:val="hybridMultilevel"/>
    <w:tmpl w:val="61FC722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C251C46"/>
    <w:multiLevelType w:val="hybridMultilevel"/>
    <w:tmpl w:val="9B78B0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E76009"/>
    <w:multiLevelType w:val="hybridMultilevel"/>
    <w:tmpl w:val="F110A3D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9AD"/>
    <w:multiLevelType w:val="multilevel"/>
    <w:tmpl w:val="0450D1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52DE"/>
    <w:multiLevelType w:val="hybridMultilevel"/>
    <w:tmpl w:val="BC164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C2D94"/>
    <w:multiLevelType w:val="hybridMultilevel"/>
    <w:tmpl w:val="688E70A6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660F6A"/>
    <w:multiLevelType w:val="hybridMultilevel"/>
    <w:tmpl w:val="01A451F2"/>
    <w:lvl w:ilvl="0" w:tplc="23D86C44">
      <w:numFmt w:val="bullet"/>
      <w:lvlText w:val="—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5C67"/>
    <w:multiLevelType w:val="hybridMultilevel"/>
    <w:tmpl w:val="668EB0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03B2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10E22"/>
    <w:multiLevelType w:val="hybridMultilevel"/>
    <w:tmpl w:val="BE706B6E"/>
    <w:lvl w:ilvl="0" w:tplc="041B0017">
      <w:start w:val="1"/>
      <w:numFmt w:val="lowerLetter"/>
      <w:lvlText w:val="%1)"/>
      <w:lvlJc w:val="left"/>
      <w:pPr>
        <w:ind w:left="91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38" w:hanging="360"/>
      </w:pPr>
    </w:lvl>
    <w:lvl w:ilvl="2" w:tplc="041B001B" w:tentative="1">
      <w:start w:val="1"/>
      <w:numFmt w:val="lowerRoman"/>
      <w:lvlText w:val="%3."/>
      <w:lvlJc w:val="right"/>
      <w:pPr>
        <w:ind w:left="2358" w:hanging="180"/>
      </w:pPr>
    </w:lvl>
    <w:lvl w:ilvl="3" w:tplc="041B000F" w:tentative="1">
      <w:start w:val="1"/>
      <w:numFmt w:val="decimal"/>
      <w:lvlText w:val="%4."/>
      <w:lvlJc w:val="left"/>
      <w:pPr>
        <w:ind w:left="3078" w:hanging="360"/>
      </w:pPr>
    </w:lvl>
    <w:lvl w:ilvl="4" w:tplc="041B0019" w:tentative="1">
      <w:start w:val="1"/>
      <w:numFmt w:val="lowerLetter"/>
      <w:lvlText w:val="%5."/>
      <w:lvlJc w:val="left"/>
      <w:pPr>
        <w:ind w:left="3798" w:hanging="360"/>
      </w:pPr>
    </w:lvl>
    <w:lvl w:ilvl="5" w:tplc="041B001B" w:tentative="1">
      <w:start w:val="1"/>
      <w:numFmt w:val="lowerRoman"/>
      <w:lvlText w:val="%6."/>
      <w:lvlJc w:val="right"/>
      <w:pPr>
        <w:ind w:left="4518" w:hanging="180"/>
      </w:pPr>
    </w:lvl>
    <w:lvl w:ilvl="6" w:tplc="041B000F" w:tentative="1">
      <w:start w:val="1"/>
      <w:numFmt w:val="decimal"/>
      <w:lvlText w:val="%7."/>
      <w:lvlJc w:val="left"/>
      <w:pPr>
        <w:ind w:left="5238" w:hanging="360"/>
      </w:pPr>
    </w:lvl>
    <w:lvl w:ilvl="7" w:tplc="041B0019" w:tentative="1">
      <w:start w:val="1"/>
      <w:numFmt w:val="lowerLetter"/>
      <w:lvlText w:val="%8."/>
      <w:lvlJc w:val="left"/>
      <w:pPr>
        <w:ind w:left="5958" w:hanging="360"/>
      </w:pPr>
    </w:lvl>
    <w:lvl w:ilvl="8" w:tplc="041B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2" w15:restartNumberingAfterBreak="0">
    <w:nsid w:val="2D5562AF"/>
    <w:multiLevelType w:val="hybridMultilevel"/>
    <w:tmpl w:val="68ACF2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AF224D"/>
    <w:multiLevelType w:val="hybridMultilevel"/>
    <w:tmpl w:val="44A27EC6"/>
    <w:lvl w:ilvl="0" w:tplc="32BCCB78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C154C"/>
    <w:multiLevelType w:val="hybridMultilevel"/>
    <w:tmpl w:val="519EA320"/>
    <w:lvl w:ilvl="0" w:tplc="66763E46">
      <w:start w:val="1"/>
      <w:numFmt w:val="lowerLetter"/>
      <w:lvlText w:val="%1)"/>
      <w:lvlJc w:val="left"/>
      <w:pPr>
        <w:ind w:left="5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8" w:hanging="360"/>
      </w:pPr>
    </w:lvl>
    <w:lvl w:ilvl="2" w:tplc="041B001B" w:tentative="1">
      <w:start w:val="1"/>
      <w:numFmt w:val="lowerRoman"/>
      <w:lvlText w:val="%3."/>
      <w:lvlJc w:val="right"/>
      <w:pPr>
        <w:ind w:left="1998" w:hanging="180"/>
      </w:pPr>
    </w:lvl>
    <w:lvl w:ilvl="3" w:tplc="041B000F" w:tentative="1">
      <w:start w:val="1"/>
      <w:numFmt w:val="decimal"/>
      <w:lvlText w:val="%4."/>
      <w:lvlJc w:val="left"/>
      <w:pPr>
        <w:ind w:left="2718" w:hanging="360"/>
      </w:pPr>
    </w:lvl>
    <w:lvl w:ilvl="4" w:tplc="041B0019" w:tentative="1">
      <w:start w:val="1"/>
      <w:numFmt w:val="lowerLetter"/>
      <w:lvlText w:val="%5."/>
      <w:lvlJc w:val="left"/>
      <w:pPr>
        <w:ind w:left="3438" w:hanging="360"/>
      </w:pPr>
    </w:lvl>
    <w:lvl w:ilvl="5" w:tplc="041B001B" w:tentative="1">
      <w:start w:val="1"/>
      <w:numFmt w:val="lowerRoman"/>
      <w:lvlText w:val="%6."/>
      <w:lvlJc w:val="right"/>
      <w:pPr>
        <w:ind w:left="4158" w:hanging="180"/>
      </w:pPr>
    </w:lvl>
    <w:lvl w:ilvl="6" w:tplc="041B000F" w:tentative="1">
      <w:start w:val="1"/>
      <w:numFmt w:val="decimal"/>
      <w:lvlText w:val="%7."/>
      <w:lvlJc w:val="left"/>
      <w:pPr>
        <w:ind w:left="4878" w:hanging="360"/>
      </w:pPr>
    </w:lvl>
    <w:lvl w:ilvl="7" w:tplc="041B0019" w:tentative="1">
      <w:start w:val="1"/>
      <w:numFmt w:val="lowerLetter"/>
      <w:lvlText w:val="%8."/>
      <w:lvlJc w:val="left"/>
      <w:pPr>
        <w:ind w:left="5598" w:hanging="360"/>
      </w:pPr>
    </w:lvl>
    <w:lvl w:ilvl="8" w:tplc="041B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5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77293C"/>
    <w:multiLevelType w:val="hybridMultilevel"/>
    <w:tmpl w:val="F78C7418"/>
    <w:lvl w:ilvl="0" w:tplc="6B1A3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858EE"/>
    <w:multiLevelType w:val="hybridMultilevel"/>
    <w:tmpl w:val="658C1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2629A"/>
    <w:multiLevelType w:val="hybridMultilevel"/>
    <w:tmpl w:val="79B82CE4"/>
    <w:lvl w:ilvl="0" w:tplc="AE16178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0F89"/>
    <w:multiLevelType w:val="hybridMultilevel"/>
    <w:tmpl w:val="7DEC36E6"/>
    <w:lvl w:ilvl="0" w:tplc="B9E89130">
      <w:numFmt w:val="bullet"/>
      <w:lvlText w:val="-"/>
      <w:lvlJc w:val="left"/>
      <w:pPr>
        <w:ind w:left="720" w:hanging="360"/>
      </w:pPr>
      <w:rPr>
        <w:rFonts w:ascii="Times New Roman" w:eastAsia="HelveticaNeueCE-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54244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20D10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35049"/>
    <w:multiLevelType w:val="multilevel"/>
    <w:tmpl w:val="AD0886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2201B"/>
    <w:multiLevelType w:val="multilevel"/>
    <w:tmpl w:val="D78C9F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474C6"/>
    <w:multiLevelType w:val="multilevel"/>
    <w:tmpl w:val="5FDC18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94705"/>
    <w:multiLevelType w:val="multilevel"/>
    <w:tmpl w:val="5E3450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66AFE"/>
    <w:multiLevelType w:val="multilevel"/>
    <w:tmpl w:val="96DCDE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C0F3002"/>
    <w:multiLevelType w:val="hybridMultilevel"/>
    <w:tmpl w:val="0AAA8D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3"/>
  </w:num>
  <w:num w:numId="4">
    <w:abstractNumId w:val="1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9"/>
  </w:num>
  <w:num w:numId="9">
    <w:abstractNumId w:val="13"/>
  </w:num>
  <w:num w:numId="10">
    <w:abstractNumId w:val="17"/>
  </w:num>
  <w:num w:numId="11">
    <w:abstractNumId w:val="20"/>
  </w:num>
  <w:num w:numId="12">
    <w:abstractNumId w:val="10"/>
  </w:num>
  <w:num w:numId="13">
    <w:abstractNumId w:val="1"/>
  </w:num>
  <w:num w:numId="14">
    <w:abstractNumId w:val="0"/>
  </w:num>
  <w:num w:numId="15">
    <w:abstractNumId w:val="21"/>
  </w:num>
  <w:num w:numId="16">
    <w:abstractNumId w:val="2"/>
  </w:num>
  <w:num w:numId="17">
    <w:abstractNumId w:val="6"/>
  </w:num>
  <w:num w:numId="18">
    <w:abstractNumId w:val="8"/>
  </w:num>
  <w:num w:numId="19">
    <w:abstractNumId w:val="9"/>
  </w:num>
  <w:num w:numId="20">
    <w:abstractNumId w:val="11"/>
  </w:num>
  <w:num w:numId="21">
    <w:abstractNumId w:val="14"/>
  </w:num>
  <w:num w:numId="22">
    <w:abstractNumId w:val="27"/>
  </w:num>
  <w:num w:numId="23">
    <w:abstractNumId w:val="25"/>
  </w:num>
  <w:num w:numId="24">
    <w:abstractNumId w:val="4"/>
  </w:num>
  <w:num w:numId="25">
    <w:abstractNumId w:val="18"/>
  </w:num>
  <w:num w:numId="26">
    <w:abstractNumId w:val="23"/>
  </w:num>
  <w:num w:numId="27">
    <w:abstractNumId w:val="5"/>
  </w:num>
  <w:num w:numId="28">
    <w:abstractNumId w:val="22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C0"/>
    <w:rsid w:val="00005576"/>
    <w:rsid w:val="000154EE"/>
    <w:rsid w:val="00024DBA"/>
    <w:rsid w:val="000342C9"/>
    <w:rsid w:val="000427DB"/>
    <w:rsid w:val="00053B30"/>
    <w:rsid w:val="000545D9"/>
    <w:rsid w:val="00055DDF"/>
    <w:rsid w:val="00061D16"/>
    <w:rsid w:val="00072B9D"/>
    <w:rsid w:val="00073748"/>
    <w:rsid w:val="000777DC"/>
    <w:rsid w:val="00083AD5"/>
    <w:rsid w:val="000923CC"/>
    <w:rsid w:val="00093253"/>
    <w:rsid w:val="0009685C"/>
    <w:rsid w:val="000972BE"/>
    <w:rsid w:val="000A31E6"/>
    <w:rsid w:val="000A5D1B"/>
    <w:rsid w:val="000A6440"/>
    <w:rsid w:val="000A7A49"/>
    <w:rsid w:val="000B3CE0"/>
    <w:rsid w:val="000B5A6A"/>
    <w:rsid w:val="000C1139"/>
    <w:rsid w:val="000C2BA3"/>
    <w:rsid w:val="000C7ED1"/>
    <w:rsid w:val="000D117B"/>
    <w:rsid w:val="000E2756"/>
    <w:rsid w:val="000E2F4C"/>
    <w:rsid w:val="000E3315"/>
    <w:rsid w:val="000E4892"/>
    <w:rsid w:val="000E7E3F"/>
    <w:rsid w:val="000F0846"/>
    <w:rsid w:val="000F1348"/>
    <w:rsid w:val="000F248E"/>
    <w:rsid w:val="000F3B04"/>
    <w:rsid w:val="000F5B06"/>
    <w:rsid w:val="00102399"/>
    <w:rsid w:val="001040C8"/>
    <w:rsid w:val="00105236"/>
    <w:rsid w:val="00121C59"/>
    <w:rsid w:val="0012407B"/>
    <w:rsid w:val="0012538F"/>
    <w:rsid w:val="001338FE"/>
    <w:rsid w:val="00135629"/>
    <w:rsid w:val="00143173"/>
    <w:rsid w:val="001460D7"/>
    <w:rsid w:val="00152BD4"/>
    <w:rsid w:val="00163CDE"/>
    <w:rsid w:val="00163F3F"/>
    <w:rsid w:val="00182BAC"/>
    <w:rsid w:val="0019020F"/>
    <w:rsid w:val="001953E9"/>
    <w:rsid w:val="0019628D"/>
    <w:rsid w:val="001A0B3B"/>
    <w:rsid w:val="001A1D19"/>
    <w:rsid w:val="001C0752"/>
    <w:rsid w:val="001C5114"/>
    <w:rsid w:val="001D5FD7"/>
    <w:rsid w:val="001D770D"/>
    <w:rsid w:val="001E0633"/>
    <w:rsid w:val="001E284E"/>
    <w:rsid w:val="001E6C9C"/>
    <w:rsid w:val="001F0366"/>
    <w:rsid w:val="00204726"/>
    <w:rsid w:val="00205EAD"/>
    <w:rsid w:val="00206678"/>
    <w:rsid w:val="00212D22"/>
    <w:rsid w:val="00215F76"/>
    <w:rsid w:val="0023020E"/>
    <w:rsid w:val="00231B3A"/>
    <w:rsid w:val="00233C8D"/>
    <w:rsid w:val="002406B8"/>
    <w:rsid w:val="0024163D"/>
    <w:rsid w:val="00242E06"/>
    <w:rsid w:val="00247517"/>
    <w:rsid w:val="00251F02"/>
    <w:rsid w:val="0025255B"/>
    <w:rsid w:val="00274333"/>
    <w:rsid w:val="00283532"/>
    <w:rsid w:val="002912A3"/>
    <w:rsid w:val="00294852"/>
    <w:rsid w:val="002978FA"/>
    <w:rsid w:val="00297BC9"/>
    <w:rsid w:val="002A7386"/>
    <w:rsid w:val="002A7421"/>
    <w:rsid w:val="002B19CD"/>
    <w:rsid w:val="002B27FA"/>
    <w:rsid w:val="002B482B"/>
    <w:rsid w:val="002C3CD7"/>
    <w:rsid w:val="002C3D52"/>
    <w:rsid w:val="002D074F"/>
    <w:rsid w:val="002D084E"/>
    <w:rsid w:val="002D157C"/>
    <w:rsid w:val="002D5A20"/>
    <w:rsid w:val="002D6BC4"/>
    <w:rsid w:val="002D731D"/>
    <w:rsid w:val="002E060D"/>
    <w:rsid w:val="002E0CA3"/>
    <w:rsid w:val="002E0F7C"/>
    <w:rsid w:val="002E49B5"/>
    <w:rsid w:val="002E7188"/>
    <w:rsid w:val="002F34E7"/>
    <w:rsid w:val="002F5627"/>
    <w:rsid w:val="00301C6B"/>
    <w:rsid w:val="00302B2A"/>
    <w:rsid w:val="003102FE"/>
    <w:rsid w:val="003144C7"/>
    <w:rsid w:val="003305DC"/>
    <w:rsid w:val="00344E93"/>
    <w:rsid w:val="00345E66"/>
    <w:rsid w:val="00350734"/>
    <w:rsid w:val="003552AD"/>
    <w:rsid w:val="00371574"/>
    <w:rsid w:val="00372CE0"/>
    <w:rsid w:val="00373982"/>
    <w:rsid w:val="00376E01"/>
    <w:rsid w:val="00381723"/>
    <w:rsid w:val="00381AED"/>
    <w:rsid w:val="00385E8A"/>
    <w:rsid w:val="00392573"/>
    <w:rsid w:val="00397062"/>
    <w:rsid w:val="003A13D2"/>
    <w:rsid w:val="003A4229"/>
    <w:rsid w:val="003B71EF"/>
    <w:rsid w:val="003C080B"/>
    <w:rsid w:val="003D497F"/>
    <w:rsid w:val="003E1BAE"/>
    <w:rsid w:val="003E36C1"/>
    <w:rsid w:val="003E3FDC"/>
    <w:rsid w:val="003E5DC3"/>
    <w:rsid w:val="003E6F5D"/>
    <w:rsid w:val="003F07C8"/>
    <w:rsid w:val="003F2FD3"/>
    <w:rsid w:val="003F6B41"/>
    <w:rsid w:val="00400327"/>
    <w:rsid w:val="00401CF0"/>
    <w:rsid w:val="00404588"/>
    <w:rsid w:val="004049C5"/>
    <w:rsid w:val="0040787A"/>
    <w:rsid w:val="004113F4"/>
    <w:rsid w:val="004116DD"/>
    <w:rsid w:val="004132B7"/>
    <w:rsid w:val="00413D22"/>
    <w:rsid w:val="00414309"/>
    <w:rsid w:val="0041719E"/>
    <w:rsid w:val="00422C30"/>
    <w:rsid w:val="004259D4"/>
    <w:rsid w:val="00431168"/>
    <w:rsid w:val="00444D0D"/>
    <w:rsid w:val="004475B7"/>
    <w:rsid w:val="00450A04"/>
    <w:rsid w:val="0045702A"/>
    <w:rsid w:val="0046326D"/>
    <w:rsid w:val="004651F9"/>
    <w:rsid w:val="00466853"/>
    <w:rsid w:val="004818AE"/>
    <w:rsid w:val="00492B5A"/>
    <w:rsid w:val="00493320"/>
    <w:rsid w:val="00494AF0"/>
    <w:rsid w:val="00497413"/>
    <w:rsid w:val="00497596"/>
    <w:rsid w:val="004A0719"/>
    <w:rsid w:val="004B1AAE"/>
    <w:rsid w:val="004C200D"/>
    <w:rsid w:val="004C2B0B"/>
    <w:rsid w:val="004C6FD6"/>
    <w:rsid w:val="004F5070"/>
    <w:rsid w:val="004F5399"/>
    <w:rsid w:val="00510DAA"/>
    <w:rsid w:val="0051170A"/>
    <w:rsid w:val="005160D7"/>
    <w:rsid w:val="005200FA"/>
    <w:rsid w:val="005251D6"/>
    <w:rsid w:val="00525D45"/>
    <w:rsid w:val="00526641"/>
    <w:rsid w:val="005335A0"/>
    <w:rsid w:val="005371FA"/>
    <w:rsid w:val="00542809"/>
    <w:rsid w:val="00542B2C"/>
    <w:rsid w:val="00543696"/>
    <w:rsid w:val="00543CD2"/>
    <w:rsid w:val="00546EB1"/>
    <w:rsid w:val="00547A95"/>
    <w:rsid w:val="00547BC0"/>
    <w:rsid w:val="00553668"/>
    <w:rsid w:val="005574D6"/>
    <w:rsid w:val="00563C3A"/>
    <w:rsid w:val="00567E1C"/>
    <w:rsid w:val="00572099"/>
    <w:rsid w:val="00575D9E"/>
    <w:rsid w:val="00576245"/>
    <w:rsid w:val="0058029F"/>
    <w:rsid w:val="0058477B"/>
    <w:rsid w:val="00584C01"/>
    <w:rsid w:val="00587329"/>
    <w:rsid w:val="005939A0"/>
    <w:rsid w:val="00594FC8"/>
    <w:rsid w:val="005A196D"/>
    <w:rsid w:val="005A3337"/>
    <w:rsid w:val="005A41ED"/>
    <w:rsid w:val="005C120C"/>
    <w:rsid w:val="005C384A"/>
    <w:rsid w:val="005E6AA1"/>
    <w:rsid w:val="005F1478"/>
    <w:rsid w:val="005F1651"/>
    <w:rsid w:val="005F4FFA"/>
    <w:rsid w:val="005F6BFF"/>
    <w:rsid w:val="005F76E2"/>
    <w:rsid w:val="0060127D"/>
    <w:rsid w:val="00614A0D"/>
    <w:rsid w:val="00616EB6"/>
    <w:rsid w:val="0062035A"/>
    <w:rsid w:val="00632202"/>
    <w:rsid w:val="00632EF6"/>
    <w:rsid w:val="0064034B"/>
    <w:rsid w:val="006532C0"/>
    <w:rsid w:val="00661712"/>
    <w:rsid w:val="00682D3D"/>
    <w:rsid w:val="006834AC"/>
    <w:rsid w:val="0068367D"/>
    <w:rsid w:val="0068412C"/>
    <w:rsid w:val="00691AC6"/>
    <w:rsid w:val="00691AE0"/>
    <w:rsid w:val="00696866"/>
    <w:rsid w:val="0069709E"/>
    <w:rsid w:val="006A258B"/>
    <w:rsid w:val="006B37D7"/>
    <w:rsid w:val="006B61E2"/>
    <w:rsid w:val="006B6962"/>
    <w:rsid w:val="006C2368"/>
    <w:rsid w:val="006C3583"/>
    <w:rsid w:val="006C37B7"/>
    <w:rsid w:val="006D07A3"/>
    <w:rsid w:val="006D179F"/>
    <w:rsid w:val="006D24B8"/>
    <w:rsid w:val="006D4F9D"/>
    <w:rsid w:val="006E071F"/>
    <w:rsid w:val="006E55B4"/>
    <w:rsid w:val="006F3331"/>
    <w:rsid w:val="006F7372"/>
    <w:rsid w:val="00701264"/>
    <w:rsid w:val="007166A3"/>
    <w:rsid w:val="007168F0"/>
    <w:rsid w:val="00721B40"/>
    <w:rsid w:val="0072484D"/>
    <w:rsid w:val="00724C37"/>
    <w:rsid w:val="0072768F"/>
    <w:rsid w:val="00727C81"/>
    <w:rsid w:val="007315DD"/>
    <w:rsid w:val="00743DAE"/>
    <w:rsid w:val="00744CDE"/>
    <w:rsid w:val="00752F4C"/>
    <w:rsid w:val="00756C7C"/>
    <w:rsid w:val="00757420"/>
    <w:rsid w:val="00763F24"/>
    <w:rsid w:val="00780561"/>
    <w:rsid w:val="00796E8D"/>
    <w:rsid w:val="007A115E"/>
    <w:rsid w:val="007A5B41"/>
    <w:rsid w:val="007A5F3D"/>
    <w:rsid w:val="007A7F33"/>
    <w:rsid w:val="007B310B"/>
    <w:rsid w:val="007B677E"/>
    <w:rsid w:val="007B74A4"/>
    <w:rsid w:val="007C65E3"/>
    <w:rsid w:val="007D156C"/>
    <w:rsid w:val="007D41E1"/>
    <w:rsid w:val="007D4329"/>
    <w:rsid w:val="007D488B"/>
    <w:rsid w:val="007D6CA1"/>
    <w:rsid w:val="007E7B20"/>
    <w:rsid w:val="007F1DF2"/>
    <w:rsid w:val="00804C2C"/>
    <w:rsid w:val="00814017"/>
    <w:rsid w:val="00820C5A"/>
    <w:rsid w:val="00822F89"/>
    <w:rsid w:val="0082328D"/>
    <w:rsid w:val="00842A9B"/>
    <w:rsid w:val="0085053A"/>
    <w:rsid w:val="00864497"/>
    <w:rsid w:val="00865F6D"/>
    <w:rsid w:val="0086686A"/>
    <w:rsid w:val="0087063D"/>
    <w:rsid w:val="0087382D"/>
    <w:rsid w:val="00875ACD"/>
    <w:rsid w:val="00876CE8"/>
    <w:rsid w:val="008777AC"/>
    <w:rsid w:val="008803D6"/>
    <w:rsid w:val="00880ACA"/>
    <w:rsid w:val="00881A03"/>
    <w:rsid w:val="00884358"/>
    <w:rsid w:val="00884C3B"/>
    <w:rsid w:val="0089523C"/>
    <w:rsid w:val="00895698"/>
    <w:rsid w:val="00897F63"/>
    <w:rsid w:val="008A40D1"/>
    <w:rsid w:val="008A5378"/>
    <w:rsid w:val="008B6E91"/>
    <w:rsid w:val="008C14F1"/>
    <w:rsid w:val="008C26F5"/>
    <w:rsid w:val="008C2F11"/>
    <w:rsid w:val="008C2F8F"/>
    <w:rsid w:val="008C5200"/>
    <w:rsid w:val="008C7679"/>
    <w:rsid w:val="008D7F25"/>
    <w:rsid w:val="008E7DE8"/>
    <w:rsid w:val="0090176C"/>
    <w:rsid w:val="00910660"/>
    <w:rsid w:val="0091311A"/>
    <w:rsid w:val="00913860"/>
    <w:rsid w:val="0091535C"/>
    <w:rsid w:val="0092368C"/>
    <w:rsid w:val="009236CB"/>
    <w:rsid w:val="009250FE"/>
    <w:rsid w:val="00925E94"/>
    <w:rsid w:val="00930F34"/>
    <w:rsid w:val="00931476"/>
    <w:rsid w:val="009471FA"/>
    <w:rsid w:val="00950B0C"/>
    <w:rsid w:val="00971BDD"/>
    <w:rsid w:val="009800F2"/>
    <w:rsid w:val="00980B62"/>
    <w:rsid w:val="00983BCF"/>
    <w:rsid w:val="009939EA"/>
    <w:rsid w:val="009A4B85"/>
    <w:rsid w:val="009B45B7"/>
    <w:rsid w:val="009B48C3"/>
    <w:rsid w:val="009C46A8"/>
    <w:rsid w:val="009C595C"/>
    <w:rsid w:val="009C5C22"/>
    <w:rsid w:val="009C7599"/>
    <w:rsid w:val="009D002E"/>
    <w:rsid w:val="009D0D5E"/>
    <w:rsid w:val="009D46D6"/>
    <w:rsid w:val="009D5BCC"/>
    <w:rsid w:val="009E13AA"/>
    <w:rsid w:val="009E188C"/>
    <w:rsid w:val="009F6433"/>
    <w:rsid w:val="009F7D5B"/>
    <w:rsid w:val="00A01C25"/>
    <w:rsid w:val="00A02EC9"/>
    <w:rsid w:val="00A16679"/>
    <w:rsid w:val="00A16767"/>
    <w:rsid w:val="00A20C32"/>
    <w:rsid w:val="00A22B76"/>
    <w:rsid w:val="00A253A3"/>
    <w:rsid w:val="00A373A1"/>
    <w:rsid w:val="00A40DB2"/>
    <w:rsid w:val="00A4120C"/>
    <w:rsid w:val="00A42439"/>
    <w:rsid w:val="00A54270"/>
    <w:rsid w:val="00A57231"/>
    <w:rsid w:val="00A67344"/>
    <w:rsid w:val="00A8169F"/>
    <w:rsid w:val="00A81829"/>
    <w:rsid w:val="00A82E53"/>
    <w:rsid w:val="00A93B3A"/>
    <w:rsid w:val="00AA079A"/>
    <w:rsid w:val="00AA0C8E"/>
    <w:rsid w:val="00AA1E13"/>
    <w:rsid w:val="00AA2102"/>
    <w:rsid w:val="00AA2F48"/>
    <w:rsid w:val="00AA5D74"/>
    <w:rsid w:val="00AB08E6"/>
    <w:rsid w:val="00AB48DF"/>
    <w:rsid w:val="00AB74A7"/>
    <w:rsid w:val="00AB7E01"/>
    <w:rsid w:val="00AC0140"/>
    <w:rsid w:val="00AD1976"/>
    <w:rsid w:val="00AD3E5D"/>
    <w:rsid w:val="00AD5A0C"/>
    <w:rsid w:val="00AE25B6"/>
    <w:rsid w:val="00AE7DEB"/>
    <w:rsid w:val="00AF3E2E"/>
    <w:rsid w:val="00AF43D7"/>
    <w:rsid w:val="00B01CFA"/>
    <w:rsid w:val="00B05238"/>
    <w:rsid w:val="00B10581"/>
    <w:rsid w:val="00B13302"/>
    <w:rsid w:val="00B16F62"/>
    <w:rsid w:val="00B17924"/>
    <w:rsid w:val="00B20FE5"/>
    <w:rsid w:val="00B23A3B"/>
    <w:rsid w:val="00B25D84"/>
    <w:rsid w:val="00B309DE"/>
    <w:rsid w:val="00B33A8E"/>
    <w:rsid w:val="00B3470B"/>
    <w:rsid w:val="00B3532D"/>
    <w:rsid w:val="00B601AD"/>
    <w:rsid w:val="00B625FF"/>
    <w:rsid w:val="00B67F32"/>
    <w:rsid w:val="00B710CF"/>
    <w:rsid w:val="00B73D79"/>
    <w:rsid w:val="00B7709B"/>
    <w:rsid w:val="00B80ACA"/>
    <w:rsid w:val="00B856FA"/>
    <w:rsid w:val="00B867F3"/>
    <w:rsid w:val="00B87CDF"/>
    <w:rsid w:val="00B90601"/>
    <w:rsid w:val="00B965B3"/>
    <w:rsid w:val="00BA47C5"/>
    <w:rsid w:val="00BA6B23"/>
    <w:rsid w:val="00BB0C3B"/>
    <w:rsid w:val="00BB3484"/>
    <w:rsid w:val="00BB54D0"/>
    <w:rsid w:val="00BC45A8"/>
    <w:rsid w:val="00BC6DDE"/>
    <w:rsid w:val="00BD02DE"/>
    <w:rsid w:val="00BD0928"/>
    <w:rsid w:val="00BD1A1E"/>
    <w:rsid w:val="00BD2996"/>
    <w:rsid w:val="00C058BF"/>
    <w:rsid w:val="00C07531"/>
    <w:rsid w:val="00C14D9A"/>
    <w:rsid w:val="00C14F3B"/>
    <w:rsid w:val="00C17D35"/>
    <w:rsid w:val="00C20C4B"/>
    <w:rsid w:val="00C35AD6"/>
    <w:rsid w:val="00C36289"/>
    <w:rsid w:val="00C47380"/>
    <w:rsid w:val="00C54CE6"/>
    <w:rsid w:val="00C613CF"/>
    <w:rsid w:val="00C66343"/>
    <w:rsid w:val="00C673EF"/>
    <w:rsid w:val="00C81034"/>
    <w:rsid w:val="00C81350"/>
    <w:rsid w:val="00C84713"/>
    <w:rsid w:val="00C85902"/>
    <w:rsid w:val="00C9506F"/>
    <w:rsid w:val="00CA0172"/>
    <w:rsid w:val="00CA14F0"/>
    <w:rsid w:val="00CA1569"/>
    <w:rsid w:val="00CA2816"/>
    <w:rsid w:val="00CC191F"/>
    <w:rsid w:val="00CD4EBC"/>
    <w:rsid w:val="00CE62CF"/>
    <w:rsid w:val="00CF7E8E"/>
    <w:rsid w:val="00D036A5"/>
    <w:rsid w:val="00D04AF2"/>
    <w:rsid w:val="00D04EB8"/>
    <w:rsid w:val="00D1062F"/>
    <w:rsid w:val="00D14DC3"/>
    <w:rsid w:val="00D17971"/>
    <w:rsid w:val="00D206F6"/>
    <w:rsid w:val="00D21315"/>
    <w:rsid w:val="00D21E9D"/>
    <w:rsid w:val="00D24700"/>
    <w:rsid w:val="00D333CD"/>
    <w:rsid w:val="00D35CC8"/>
    <w:rsid w:val="00D36F90"/>
    <w:rsid w:val="00D6340C"/>
    <w:rsid w:val="00D64555"/>
    <w:rsid w:val="00D64E0E"/>
    <w:rsid w:val="00D650D6"/>
    <w:rsid w:val="00D660DB"/>
    <w:rsid w:val="00D7000D"/>
    <w:rsid w:val="00D713EB"/>
    <w:rsid w:val="00D748DE"/>
    <w:rsid w:val="00D74A0A"/>
    <w:rsid w:val="00D76F8D"/>
    <w:rsid w:val="00D93855"/>
    <w:rsid w:val="00D93939"/>
    <w:rsid w:val="00D95133"/>
    <w:rsid w:val="00D95B85"/>
    <w:rsid w:val="00DA3543"/>
    <w:rsid w:val="00DB0335"/>
    <w:rsid w:val="00DB107C"/>
    <w:rsid w:val="00DB259A"/>
    <w:rsid w:val="00DB29BE"/>
    <w:rsid w:val="00DB499E"/>
    <w:rsid w:val="00DB7FD4"/>
    <w:rsid w:val="00DC03A3"/>
    <w:rsid w:val="00DC5AD6"/>
    <w:rsid w:val="00DD34F0"/>
    <w:rsid w:val="00DD4FF1"/>
    <w:rsid w:val="00DE10F7"/>
    <w:rsid w:val="00DE1233"/>
    <w:rsid w:val="00DE32DB"/>
    <w:rsid w:val="00DE50ED"/>
    <w:rsid w:val="00E11454"/>
    <w:rsid w:val="00E2696D"/>
    <w:rsid w:val="00E3018A"/>
    <w:rsid w:val="00E401CF"/>
    <w:rsid w:val="00E4162D"/>
    <w:rsid w:val="00E4394C"/>
    <w:rsid w:val="00E47194"/>
    <w:rsid w:val="00E50976"/>
    <w:rsid w:val="00E5110F"/>
    <w:rsid w:val="00E529AC"/>
    <w:rsid w:val="00E54F47"/>
    <w:rsid w:val="00E554C6"/>
    <w:rsid w:val="00E65E9B"/>
    <w:rsid w:val="00E71130"/>
    <w:rsid w:val="00E72D63"/>
    <w:rsid w:val="00E745F1"/>
    <w:rsid w:val="00E807F8"/>
    <w:rsid w:val="00E81892"/>
    <w:rsid w:val="00E847BD"/>
    <w:rsid w:val="00E90C93"/>
    <w:rsid w:val="00E93406"/>
    <w:rsid w:val="00E94FD7"/>
    <w:rsid w:val="00E95ABD"/>
    <w:rsid w:val="00E9725B"/>
    <w:rsid w:val="00EA3EBD"/>
    <w:rsid w:val="00EA5006"/>
    <w:rsid w:val="00EA533F"/>
    <w:rsid w:val="00EC4AFE"/>
    <w:rsid w:val="00EC5C66"/>
    <w:rsid w:val="00EC794B"/>
    <w:rsid w:val="00ED2ADE"/>
    <w:rsid w:val="00EE3378"/>
    <w:rsid w:val="00EF07B2"/>
    <w:rsid w:val="00EF44D4"/>
    <w:rsid w:val="00EF5608"/>
    <w:rsid w:val="00EF7251"/>
    <w:rsid w:val="00F011B8"/>
    <w:rsid w:val="00F22769"/>
    <w:rsid w:val="00F238C8"/>
    <w:rsid w:val="00F27756"/>
    <w:rsid w:val="00F344A3"/>
    <w:rsid w:val="00F428AA"/>
    <w:rsid w:val="00F51D94"/>
    <w:rsid w:val="00F53F1A"/>
    <w:rsid w:val="00F5424B"/>
    <w:rsid w:val="00F57681"/>
    <w:rsid w:val="00F66433"/>
    <w:rsid w:val="00F80389"/>
    <w:rsid w:val="00F86CC1"/>
    <w:rsid w:val="00F92D3A"/>
    <w:rsid w:val="00F941D5"/>
    <w:rsid w:val="00F96FBA"/>
    <w:rsid w:val="00F9723C"/>
    <w:rsid w:val="00FA0754"/>
    <w:rsid w:val="00FA2448"/>
    <w:rsid w:val="00FA354F"/>
    <w:rsid w:val="00FA5199"/>
    <w:rsid w:val="00FA53E3"/>
    <w:rsid w:val="00FA6A51"/>
    <w:rsid w:val="00FB205A"/>
    <w:rsid w:val="00FB3F34"/>
    <w:rsid w:val="00FB731A"/>
    <w:rsid w:val="00FC21E0"/>
    <w:rsid w:val="00FC56E5"/>
    <w:rsid w:val="00FC5F51"/>
    <w:rsid w:val="00FE0226"/>
    <w:rsid w:val="00FF0C67"/>
    <w:rsid w:val="00FF1E3B"/>
    <w:rsid w:val="00FF2C63"/>
    <w:rsid w:val="00FF43DF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34769AC"/>
  <w14:defaultImageDpi w14:val="96"/>
  <w15:docId w15:val="{987D8FCD-0684-4A4D-8692-495A22BF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32C0"/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6532C0"/>
    <w:rPr>
      <w:rFonts w:cs="Times New Roman"/>
      <w:vertAlign w:val="superscript"/>
    </w:rPr>
  </w:style>
  <w:style w:type="paragraph" w:customStyle="1" w:styleId="Style1">
    <w:name w:val="Style1"/>
    <w:basedOn w:val="Normlny"/>
    <w:rsid w:val="006532C0"/>
    <w:pPr>
      <w:spacing w:before="40" w:after="40"/>
      <w:jc w:val="both"/>
    </w:pPr>
    <w:rPr>
      <w:sz w:val="22"/>
      <w:szCs w:val="22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1"/>
    <w:uiPriority w:val="99"/>
    <w:semiHidden/>
    <w:rsid w:val="006532C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rsid w:val="00233C8D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rsid w:val="00233C8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233C8D"/>
    <w:rPr>
      <w:rFonts w:ascii="Arial Narrow" w:hAnsi="Arial Narrow" w:cs="Times New Roman"/>
      <w:bCs/>
      <w:lang w:val="x-none" w:eastAsia="cs-CZ"/>
    </w:rPr>
  </w:style>
  <w:style w:type="paragraph" w:styleId="Odsekzoznamu">
    <w:name w:val="List Paragraph"/>
    <w:basedOn w:val="Normlny"/>
    <w:uiPriority w:val="34"/>
    <w:qFormat/>
    <w:rsid w:val="00C07531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TextpoznmkypodiarouChar">
    <w:name w:val="Text poznámky pod čiarou Char"/>
    <w:aliases w:val="Text poznámky pod čiarou 007 Char1"/>
    <w:basedOn w:val="Predvolenpsmoodseku"/>
    <w:semiHidden/>
    <w:locked/>
    <w:rsid w:val="008E7DE8"/>
    <w:rPr>
      <w:rFonts w:cs="Times New Roman"/>
      <w:sz w:val="20"/>
      <w:szCs w:val="20"/>
    </w:rPr>
  </w:style>
  <w:style w:type="paragraph" w:customStyle="1" w:styleId="TextpoznpodarouTextpoznmkypodiarou007Poznmkapodiarou">
    <w:name w:val="Text pozn. pod čarou.Text poznámky pod čiarou 007._Poznámka pod čiarou"/>
    <w:basedOn w:val="Normlny"/>
    <w:autoRedefine/>
    <w:rsid w:val="007C65E3"/>
    <w:pPr>
      <w:jc w:val="both"/>
    </w:pPr>
    <w:rPr>
      <w:rFonts w:ascii="Arial" w:hAnsi="Arial"/>
      <w:bCs w:val="0"/>
      <w:sz w:val="16"/>
      <w:szCs w:val="20"/>
    </w:rPr>
  </w:style>
  <w:style w:type="character" w:styleId="PouitHypertextovPrepojenie">
    <w:name w:val="FollowedHyperlink"/>
    <w:basedOn w:val="Predvolenpsmoodseku"/>
    <w:uiPriority w:val="99"/>
    <w:rsid w:val="006F3331"/>
    <w:rPr>
      <w:rFonts w:cs="Times New Roman"/>
      <w:color w:val="800080"/>
      <w:u w:val="single"/>
    </w:rPr>
  </w:style>
  <w:style w:type="paragraph" w:customStyle="1" w:styleId="Char">
    <w:name w:val="Char"/>
    <w:basedOn w:val="Normlny"/>
    <w:rsid w:val="006532C0"/>
    <w:pPr>
      <w:spacing w:after="160" w:line="240" w:lineRule="exact"/>
      <w:ind w:firstLine="720"/>
    </w:pPr>
    <w:rPr>
      <w:rFonts w:ascii="Tahoma" w:hAnsi="Tahoma"/>
      <w:bCs w:val="0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rsid w:val="006532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01264"/>
    <w:rPr>
      <w:rFonts w:ascii="Arial Narrow" w:hAnsi="Arial Narrow" w:cs="Times New Roman"/>
      <w:bCs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BB0C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 Narrow" w:hAnsi="Arial Narrow" w:cs="Times New Roman"/>
      <w:bCs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91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bCs/>
      <w:sz w:val="16"/>
      <w:szCs w:val="16"/>
      <w:lang w:val="x-none" w:eastAsia="cs-CZ"/>
    </w:rPr>
  </w:style>
  <w:style w:type="paragraph" w:customStyle="1" w:styleId="CharChar">
    <w:name w:val="Char Char"/>
    <w:basedOn w:val="Normlny"/>
    <w:rsid w:val="00A373A1"/>
    <w:pPr>
      <w:spacing w:after="160" w:line="240" w:lineRule="exact"/>
      <w:ind w:firstLine="720"/>
    </w:pPr>
    <w:rPr>
      <w:rFonts w:ascii="Tahoma" w:hAnsi="Tahoma"/>
      <w:bCs w:val="0"/>
      <w:sz w:val="20"/>
      <w:szCs w:val="20"/>
      <w:lang w:val="en-US" w:eastAsia="en-US"/>
    </w:rPr>
  </w:style>
  <w:style w:type="table" w:styleId="Mriekatabuky">
    <w:name w:val="Table Grid"/>
    <w:basedOn w:val="Normlnatabuka"/>
    <w:uiPriority w:val="59"/>
    <w:rsid w:val="005A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0F5B0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F5B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2407B"/>
    <w:rPr>
      <w:rFonts w:ascii="Arial Narrow" w:hAnsi="Arial Narrow" w:cs="Times New Roman"/>
      <w:bCs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F5B0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Arial Narrow" w:hAnsi="Arial Narrow" w:cs="Times New Roman"/>
      <w:b/>
      <w:bCs/>
      <w:lang w:val="x-none" w:eastAsia="cs-CZ"/>
    </w:rPr>
  </w:style>
  <w:style w:type="paragraph" w:customStyle="1" w:styleId="CharCharCharChar">
    <w:name w:val="Char Char Char Char"/>
    <w:basedOn w:val="Normlny"/>
    <w:rsid w:val="002D5A20"/>
    <w:pPr>
      <w:spacing w:after="160" w:line="240" w:lineRule="exact"/>
      <w:ind w:firstLine="720"/>
    </w:pPr>
    <w:rPr>
      <w:rFonts w:ascii="Tahoma" w:hAnsi="Tahoma"/>
      <w:bCs w:val="0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682D3D"/>
    <w:rPr>
      <w:rFonts w:cs="Times New Roman"/>
      <w:color w:val="0000FF"/>
      <w:u w:val="single"/>
    </w:rPr>
  </w:style>
  <w:style w:type="character" w:customStyle="1" w:styleId="TextpoznmkypodiarouChar1">
    <w:name w:val="Text poznámky pod čiarou Char1"/>
    <w:aliases w:val="Text poznámky pod čiarou 007 Char,_Poznámka pod čiarou Char"/>
    <w:basedOn w:val="Predvolenpsmoodseku"/>
    <w:link w:val="Textpoznmkypodiarou"/>
    <w:semiHidden/>
    <w:locked/>
    <w:rsid w:val="00682D3D"/>
    <w:rPr>
      <w:rFonts w:ascii="Arial Narrow" w:hAnsi="Arial Narrow" w:cs="Times New Roman"/>
      <w:bCs/>
      <w:lang w:val="x-none" w:eastAsia="cs-CZ"/>
    </w:rPr>
  </w:style>
  <w:style w:type="character" w:styleId="Zstupntext">
    <w:name w:val="Placeholder Text"/>
    <w:basedOn w:val="Predvolenpsmoodseku"/>
    <w:uiPriority w:val="99"/>
    <w:semiHidden/>
    <w:rsid w:val="00AD1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F8C5C200104F0185B2F860368B24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A588C5-4AE7-4CAE-A74B-08BBC02F701D}"/>
      </w:docPartPr>
      <w:docPartBody>
        <w:p w:rsidR="00A43DB3" w:rsidRDefault="001A77F6" w:rsidP="001A77F6">
          <w:pPr>
            <w:pStyle w:val="66F8C5C200104F0185B2F860368B24CF2"/>
          </w:pPr>
          <w:r w:rsidRPr="00BD67B4">
            <w:rPr>
              <w:rStyle w:val="Zstupntext"/>
            </w:rPr>
            <w:t>Vyberte položku.</w:t>
          </w:r>
        </w:p>
      </w:docPartBody>
    </w:docPart>
    <w:docPart>
      <w:docPartPr>
        <w:name w:val="FF30A4E671A44F759E5AD91DCBDBA0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9CD712-36E3-49CE-B6D1-A8C3AD1AFE8F}"/>
      </w:docPartPr>
      <w:docPartBody>
        <w:p w:rsidR="004355AB" w:rsidRDefault="001A77F6" w:rsidP="001A77F6">
          <w:pPr>
            <w:pStyle w:val="FF30A4E671A44F759E5AD91DCBDBA0E31"/>
          </w:pPr>
          <w:r>
            <w:rPr>
              <w:rStyle w:val="Zstupntext"/>
            </w:rPr>
            <w:t>Vyber typ podniku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C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C"/>
    <w:rsid w:val="001A77F6"/>
    <w:rsid w:val="004355AB"/>
    <w:rsid w:val="005C40FC"/>
    <w:rsid w:val="00A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A77F6"/>
    <w:rPr>
      <w:color w:val="808080"/>
    </w:rPr>
  </w:style>
  <w:style w:type="paragraph" w:customStyle="1" w:styleId="FA8F8279C5A548EAB5B1AF3827D22AC0">
    <w:name w:val="FA8F8279C5A548EAB5B1AF3827D22AC0"/>
    <w:rsid w:val="005C40FC"/>
  </w:style>
  <w:style w:type="paragraph" w:customStyle="1" w:styleId="0C41D604DB5B48EBBF0BA06CA20A29F5">
    <w:name w:val="0C41D604DB5B48EBBF0BA06CA20A29F5"/>
    <w:rsid w:val="005C40FC"/>
  </w:style>
  <w:style w:type="paragraph" w:customStyle="1" w:styleId="FD473AFF456649B5A8A43F41F147C5B5">
    <w:name w:val="FD473AFF456649B5A8A43F41F147C5B5"/>
    <w:rsid w:val="005C40FC"/>
  </w:style>
  <w:style w:type="paragraph" w:customStyle="1" w:styleId="2FB0BE44776F48B586B264ED1E969A0B">
    <w:name w:val="2FB0BE44776F48B586B264ED1E969A0B"/>
    <w:rsid w:val="005C40FC"/>
  </w:style>
  <w:style w:type="paragraph" w:customStyle="1" w:styleId="66F8C5C200104F0185B2F860368B24CF">
    <w:name w:val="66F8C5C200104F0185B2F860368B24CF"/>
    <w:rsid w:val="005C40F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D473AFF456649B5A8A43F41F147C5B51">
    <w:name w:val="FD473AFF456649B5A8A43F41F147C5B51"/>
    <w:rsid w:val="005C40F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6F8C5C200104F0185B2F860368B24CF1">
    <w:name w:val="66F8C5C200104F0185B2F860368B24CF1"/>
    <w:rsid w:val="005C40F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EF220A3447E4E419735D238E39F27A4">
    <w:name w:val="5EF220A3447E4E419735D238E39F27A4"/>
    <w:rsid w:val="001A77F6"/>
  </w:style>
  <w:style w:type="paragraph" w:customStyle="1" w:styleId="43BDEF95C8D34297999516359C0D11A1">
    <w:name w:val="43BDEF95C8D34297999516359C0D11A1"/>
    <w:rsid w:val="001A77F6"/>
  </w:style>
  <w:style w:type="paragraph" w:customStyle="1" w:styleId="F7A8C9D3D03342E1B61760FB2B4934B8">
    <w:name w:val="F7A8C9D3D03342E1B61760FB2B4934B8"/>
    <w:rsid w:val="001A77F6"/>
  </w:style>
  <w:style w:type="paragraph" w:customStyle="1" w:styleId="58B9C180B94E4FB4AA6898D09C0E8C3B">
    <w:name w:val="58B9C180B94E4FB4AA6898D09C0E8C3B"/>
    <w:rsid w:val="001A77F6"/>
  </w:style>
  <w:style w:type="paragraph" w:customStyle="1" w:styleId="FF30A4E671A44F759E5AD91DCBDBA0E3">
    <w:name w:val="FF30A4E671A44F759E5AD91DCBDBA0E3"/>
    <w:rsid w:val="001A77F6"/>
  </w:style>
  <w:style w:type="paragraph" w:customStyle="1" w:styleId="FF30A4E671A44F759E5AD91DCBDBA0E31">
    <w:name w:val="FF30A4E671A44F759E5AD91DCBDBA0E31"/>
    <w:rsid w:val="001A77F6"/>
    <w:pPr>
      <w:spacing w:after="0" w:line="240" w:lineRule="auto"/>
    </w:pPr>
    <w:rPr>
      <w:rFonts w:ascii="Arial Narrow" w:eastAsia="Times New Roman" w:hAnsi="Arial Narrow" w:cs="Times New Roman"/>
      <w:bCs/>
      <w:sz w:val="24"/>
      <w:szCs w:val="24"/>
      <w:lang w:eastAsia="cs-CZ"/>
    </w:rPr>
  </w:style>
  <w:style w:type="paragraph" w:customStyle="1" w:styleId="66F8C5C200104F0185B2F860368B24CF2">
    <w:name w:val="66F8C5C200104F0185B2F860368B24CF2"/>
    <w:rsid w:val="001A77F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87D6DB17EF20488219505173AAB5A4" ma:contentTypeVersion="0" ma:contentTypeDescription="Umožňuje vytvoriť nový dokument." ma:contentTypeScope="" ma:versionID="877e120c5ef138d245747bc68b5c9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D328-E5B3-403A-A13B-0E93DE9A930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47D776-4F59-42FE-9E7B-7D1A122D3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579D8-6B29-40E8-9D21-10B991D3E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4CF81-C6BB-4EEA-AE90-CFDCD2AC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1230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poskytovateľa pomoci</vt:lpstr>
    </vt:vector>
  </TitlesOfParts>
  <Company>Hewlett-Packard Company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poskytovateľa pomoci</dc:title>
  <dc:creator>autor</dc:creator>
  <cp:lastModifiedBy>Horváthová Barbara</cp:lastModifiedBy>
  <cp:revision>3</cp:revision>
  <cp:lastPrinted>2009-11-06T16:56:00Z</cp:lastPrinted>
  <dcterms:created xsi:type="dcterms:W3CDTF">2021-06-14T07:31:00Z</dcterms:created>
  <dcterms:modified xsi:type="dcterms:W3CDTF">2021-06-15T15:12:00Z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0x0101005487D6DB17EF20488219505173AAB5A4</vt:lpwstr>
  </property>
</Properties>
</file>